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137E" w:rsidRDefault="008C137E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(Revised 7/05)</w:t>
      </w: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File Stamp Date</w:t>
      </w: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Number ______</w:t>
      </w:r>
    </w:p>
    <w:p w:rsidR="008C137E" w:rsidRDefault="008C137E">
      <w:pPr>
        <w:rPr>
          <w:sz w:val="24"/>
          <w:szCs w:val="24"/>
        </w:rPr>
      </w:pP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Prepared by:</w:t>
      </w: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Filer’s name, SC#</w:t>
      </w: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Filer’s address</w:t>
      </w: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Filer’s phone number</w:t>
      </w: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{Filer’s fax phone number}</w:t>
      </w: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{Filer’s e-mail address}</w:t>
      </w: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Attorney for Plaintiff</w:t>
      </w:r>
    </w:p>
    <w:p w:rsidR="008C137E" w:rsidRDefault="008C137E">
      <w:pPr>
        <w:jc w:val="center"/>
        <w:rPr>
          <w:sz w:val="24"/>
          <w:szCs w:val="24"/>
        </w:rPr>
      </w:pPr>
    </w:p>
    <w:p w:rsidR="008C137E" w:rsidRDefault="008C137E">
      <w:pPr>
        <w:jc w:val="center"/>
        <w:rPr>
          <w:sz w:val="24"/>
          <w:szCs w:val="24"/>
        </w:rPr>
      </w:pPr>
      <w:r>
        <w:rPr>
          <w:sz w:val="24"/>
          <w:szCs w:val="24"/>
        </w:rPr>
        <w:t>In The District Court of ______ County, Kansas</w:t>
      </w:r>
    </w:p>
    <w:p w:rsidR="008C137E" w:rsidRDefault="008C137E">
      <w:pPr>
        <w:jc w:val="center"/>
        <w:rPr>
          <w:sz w:val="24"/>
          <w:szCs w:val="24"/>
        </w:rPr>
      </w:pP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Plaintiff’s name</w:t>
      </w:r>
      <w:r>
        <w:rPr>
          <w:sz w:val="24"/>
          <w:szCs w:val="24"/>
        </w:rPr>
        <w:tab/>
        <w:t>Plaintiff</w:t>
      </w:r>
    </w:p>
    <w:p w:rsidR="008C137E" w:rsidRDefault="008C137E">
      <w:pPr>
        <w:rPr>
          <w:sz w:val="24"/>
          <w:szCs w:val="24"/>
        </w:rPr>
      </w:pP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vs.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No. ______</w:t>
      </w:r>
    </w:p>
    <w:p w:rsidR="008C137E" w:rsidRDefault="008C137E">
      <w:pPr>
        <w:rPr>
          <w:sz w:val="24"/>
          <w:szCs w:val="24"/>
        </w:rPr>
      </w:pP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Defendant’s name</w:t>
      </w:r>
      <w:r>
        <w:rPr>
          <w:sz w:val="24"/>
          <w:szCs w:val="24"/>
        </w:rPr>
        <w:tab/>
        <w:t>Defendant</w:t>
      </w: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Defendant’s address</w:t>
      </w:r>
    </w:p>
    <w:p w:rsidR="008C137E" w:rsidRDefault="008C137E">
      <w:pPr>
        <w:rPr>
          <w:sz w:val="24"/>
          <w:szCs w:val="24"/>
        </w:rPr>
      </w:pP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Pursuant to Chapter 61 of</w:t>
      </w:r>
    </w:p>
    <w:p w:rsidR="008C137E" w:rsidRDefault="008C137E">
      <w:pPr>
        <w:rPr>
          <w:sz w:val="24"/>
          <w:szCs w:val="24"/>
        </w:rPr>
      </w:pPr>
      <w:r>
        <w:rPr>
          <w:sz w:val="24"/>
          <w:szCs w:val="24"/>
        </w:rPr>
        <w:t>Kansas Statutes Annotated</w:t>
      </w:r>
    </w:p>
    <w:p w:rsidR="008C137E" w:rsidRDefault="008C137E">
      <w:pPr>
        <w:rPr>
          <w:sz w:val="24"/>
          <w:szCs w:val="24"/>
        </w:rPr>
      </w:pPr>
    </w:p>
    <w:p w:rsidR="008C137E" w:rsidRDefault="008C137E">
      <w:pPr>
        <w:jc w:val="center"/>
        <w:rPr>
          <w:sz w:val="24"/>
          <w:szCs w:val="24"/>
        </w:rPr>
      </w:pPr>
      <w:r>
        <w:rPr>
          <w:sz w:val="24"/>
          <w:szCs w:val="24"/>
        </w:rPr>
        <w:t>REPLEVIN AFFIDAVIT</w:t>
      </w:r>
    </w:p>
    <w:p w:rsidR="008C137E" w:rsidRDefault="008C137E">
      <w:pPr>
        <w:jc w:val="center"/>
        <w:rPr>
          <w:sz w:val="24"/>
          <w:szCs w:val="24"/>
        </w:rPr>
      </w:pPr>
      <w:r>
        <w:rPr>
          <w:sz w:val="24"/>
          <w:szCs w:val="24"/>
        </w:rPr>
        <w:t>(prejudgment replevin)</w:t>
      </w:r>
    </w:p>
    <w:p w:rsidR="008C137E" w:rsidRDefault="008C137E">
      <w:pPr>
        <w:jc w:val="center"/>
        <w:rPr>
          <w:sz w:val="24"/>
          <w:szCs w:val="24"/>
        </w:rPr>
      </w:pPr>
    </w:p>
    <w:p w:rsidR="008C137E" w:rsidRDefault="008C137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______________, being duly sworn, says that he or she is the plaintiff (or an agent for the corporate plaintiff) in the above-entitled action; that the plaintiff is the owner of the property claimed and described below, or is lawfully entitled to the possession thereof; that said property is wrongfully detained by the defendant, or, if it is held by an officer under legal process, that demand for the same has been made and refused; and that the property claimed by the plaintiff, together with the value of the article stated as nearly as practicable, is described as follows, to wit:</w:t>
      </w: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ind w:left="6210" w:hanging="6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Description of Property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Value of Each Article</w:t>
      </w: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  $ ____________________</w:t>
      </w: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  $ ____________________</w:t>
      </w: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ind w:left="5400" w:hanging="5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of the aggregate value of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____________________</w:t>
      </w: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jc w:val="both"/>
        <w:rPr>
          <w:sz w:val="24"/>
          <w:szCs w:val="24"/>
        </w:rPr>
      </w:pP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Pursuant to K.S.A. 53-601, as amended, I declare under penalty of perjury that the foregoing is true and correct.</w:t>
      </w: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jc w:val="both"/>
        <w:rPr>
          <w:sz w:val="24"/>
          <w:szCs w:val="24"/>
        </w:rPr>
      </w:pP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EXECUTED on __________________, ______.</w:t>
      </w: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jc w:val="both"/>
        <w:rPr>
          <w:sz w:val="24"/>
          <w:szCs w:val="24"/>
        </w:rPr>
      </w:pP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8C137E" w:rsidRDefault="008C137E">
      <w:pPr>
        <w:tabs>
          <w:tab w:val="left" w:pos="810"/>
          <w:tab w:val="left" w:pos="3240"/>
          <w:tab w:val="left" w:pos="4320"/>
          <w:tab w:val="left" w:pos="5400"/>
          <w:tab w:val="left" w:pos="6210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sectPr w:rsidR="008C137E">
      <w:type w:val="continuous"/>
      <w:pgSz w:w="12240" w:h="15840"/>
      <w:pgMar w:top="81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C4"/>
    <w:rsid w:val="008C137E"/>
    <w:rsid w:val="009C42C4"/>
    <w:rsid w:val="00AF3174"/>
    <w:rsid w:val="00C345D2"/>
    <w:rsid w:val="00C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Johnson</dc:creator>
  <cp:lastModifiedBy>Laura Nordgren</cp:lastModifiedBy>
  <cp:revision>2</cp:revision>
  <dcterms:created xsi:type="dcterms:W3CDTF">2017-10-31T20:00:00Z</dcterms:created>
  <dcterms:modified xsi:type="dcterms:W3CDTF">2017-10-31T20:00:00Z</dcterms:modified>
</cp:coreProperties>
</file>