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7" w:rsidRDefault="00175347">
      <w:pPr>
        <w:tabs>
          <w:tab w:val="right" w:pos="9360"/>
        </w:tabs>
        <w:rPr>
          <w:sz w:val="18"/>
          <w:szCs w:val="18"/>
        </w:rPr>
      </w:pPr>
      <w:r>
        <w:rPr>
          <w:lang w:val="en-CA"/>
        </w:rPr>
        <w:fldChar w:fldCharType="begin"/>
      </w:r>
      <w:r>
        <w:rPr>
          <w:lang w:val="en-CA"/>
        </w:rPr>
        <w:instrText xml:space="preserve"> SEQ CHAPTER \h \r 1</w:instrText>
      </w:r>
      <w:r>
        <w:rPr>
          <w:lang w:val="en-CA"/>
        </w:rPr>
        <w:fldChar w:fldCharType="end"/>
      </w:r>
      <w:r>
        <w:tab/>
      </w:r>
      <w:r>
        <w:rPr>
          <w:sz w:val="18"/>
          <w:szCs w:val="18"/>
        </w:rPr>
        <w:t>K.S.A. 60-1103b</w:t>
      </w:r>
    </w:p>
    <w:p w:rsidR="00175347" w:rsidRDefault="00175347">
      <w:pPr>
        <w:tabs>
          <w:tab w:val="right" w:pos="9360"/>
        </w:tabs>
      </w:pPr>
      <w:r>
        <w:rPr>
          <w:sz w:val="18"/>
          <w:szCs w:val="18"/>
        </w:rPr>
        <w:tab/>
        <w:t>Release of Notice of Intent to Perform</w:t>
      </w:r>
    </w:p>
    <w:p w:rsidR="00175347" w:rsidRDefault="00175347">
      <w:pPr>
        <w:tabs>
          <w:tab w:val="right" w:pos="9360"/>
        </w:tabs>
      </w:pPr>
      <w:r>
        <w:tab/>
      </w:r>
    </w:p>
    <w:p w:rsidR="00175347" w:rsidRDefault="00175347">
      <w:pPr>
        <w:rPr>
          <w:rFonts w:ascii="Arial" w:hAnsi="Arial" w:cs="Arial"/>
        </w:rPr>
      </w:pPr>
    </w:p>
    <w:p w:rsidR="00175347" w:rsidRDefault="00175347">
      <w:pPr>
        <w:rPr>
          <w:rFonts w:ascii="Arial" w:hAnsi="Arial" w:cs="Arial"/>
          <w:b/>
          <w:bCs/>
        </w:rPr>
      </w:pPr>
    </w:p>
    <w:p w:rsidR="00175347" w:rsidRDefault="00175347">
      <w:pPr>
        <w:jc w:val="center"/>
        <w:rPr>
          <w:rFonts w:ascii="Arial" w:hAnsi="Arial" w:cs="Arial"/>
          <w:b/>
          <w:bCs/>
        </w:rPr>
      </w:pPr>
      <w:r>
        <w:rPr>
          <w:rFonts w:ascii="Arial" w:hAnsi="Arial" w:cs="Arial"/>
          <w:b/>
          <w:bCs/>
          <w:sz w:val="26"/>
          <w:szCs w:val="26"/>
        </w:rPr>
        <w:t>RELEASE OF NOTICE OF INTENT TO PERFORM</w:t>
      </w:r>
    </w:p>
    <w:p w:rsidR="00175347" w:rsidRDefault="00175347">
      <w:pPr>
        <w:jc w:val="center"/>
        <w:rPr>
          <w:rFonts w:ascii="Arial" w:hAnsi="Arial" w:cs="Arial"/>
          <w:b/>
          <w:bCs/>
        </w:rPr>
      </w:pPr>
      <w:r>
        <w:rPr>
          <w:rFonts w:ascii="Arial" w:hAnsi="Arial" w:cs="Arial"/>
          <w:b/>
          <w:bCs/>
        </w:rPr>
        <w:t>NO. ________ AND WAIVER OF LIEN</w:t>
      </w:r>
    </w:p>
    <w:p w:rsidR="00175347" w:rsidRDefault="00175347">
      <w:pPr>
        <w:jc w:val="both"/>
        <w:rPr>
          <w:rFonts w:ascii="Arial" w:hAnsi="Arial" w:cs="Arial"/>
          <w:b/>
          <w:bCs/>
        </w:rPr>
      </w:pPr>
    </w:p>
    <w:p w:rsidR="00175347" w:rsidRDefault="00175347">
      <w:pPr>
        <w:jc w:val="both"/>
        <w:rPr>
          <w:rFonts w:ascii="Arial" w:hAnsi="Arial" w:cs="Arial"/>
          <w:b/>
          <w:bCs/>
        </w:rPr>
      </w:pPr>
    </w:p>
    <w:p w:rsidR="00175347" w:rsidRDefault="00175347">
      <w:pPr>
        <w:spacing w:line="432" w:lineRule="auto"/>
        <w:jc w:val="both"/>
        <w:rPr>
          <w:rFonts w:ascii="Arial" w:hAnsi="Arial" w:cs="Arial"/>
          <w:b/>
          <w:bCs/>
          <w:i/>
          <w:iCs/>
          <w:sz w:val="22"/>
          <w:szCs w:val="22"/>
        </w:rPr>
      </w:pPr>
      <w:r>
        <w:rPr>
          <w:rFonts w:ascii="Arial" w:hAnsi="Arial" w:cs="Arial"/>
          <w:b/>
          <w:bCs/>
        </w:rPr>
        <w:t xml:space="preserve">I, </w:t>
      </w:r>
      <w:r>
        <w:rPr>
          <w:rFonts w:ascii="Arial" w:hAnsi="Arial" w:cs="Arial"/>
          <w:b/>
          <w:bCs/>
          <w:u w:val="single"/>
        </w:rPr>
        <w:tab/>
      </w:r>
      <w:r>
        <w:rPr>
          <w:rFonts w:ascii="Arial" w:hAnsi="Arial" w:cs="Arial"/>
          <w:b/>
          <w:bCs/>
          <w:u w:val="single"/>
        </w:rPr>
        <w:tab/>
      </w:r>
      <w:r>
        <w:rPr>
          <w:rFonts w:ascii="Arial" w:hAnsi="Arial" w:cs="Arial"/>
          <w:b/>
          <w:bCs/>
          <w:i/>
          <w:iCs/>
          <w:sz w:val="22"/>
          <w:szCs w:val="22"/>
          <w:u w:val="single"/>
        </w:rPr>
        <w:t>(name of supplier, subcontractor or contractor)</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rPr>
        <w:t xml:space="preserve">, </w:t>
      </w:r>
    </w:p>
    <w:p w:rsidR="00175347" w:rsidRDefault="00175347">
      <w:pPr>
        <w:spacing w:line="432" w:lineRule="auto"/>
        <w:jc w:val="both"/>
        <w:rPr>
          <w:rFonts w:ascii="Arial" w:hAnsi="Arial" w:cs="Arial"/>
          <w:b/>
          <w:bCs/>
        </w:rPr>
      </w:pPr>
      <w:proofErr w:type="gramStart"/>
      <w:r>
        <w:rPr>
          <w:rFonts w:ascii="Arial" w:hAnsi="Arial" w:cs="Arial"/>
          <w:b/>
          <w:bCs/>
          <w:i/>
          <w:iCs/>
          <w:sz w:val="22"/>
          <w:szCs w:val="22"/>
        </w:rPr>
        <w:t>of</w:t>
      </w:r>
      <w:proofErr w:type="gramEnd"/>
      <w:r>
        <w:rPr>
          <w:rFonts w:ascii="Arial" w:hAnsi="Arial" w:cs="Arial"/>
          <w:b/>
          <w:bCs/>
          <w:i/>
          <w:iCs/>
          <w:sz w:val="22"/>
          <w:szCs w:val="22"/>
        </w:rPr>
        <w:t xml:space="preserve"> </w:t>
      </w:r>
      <w:r>
        <w:rPr>
          <w:rFonts w:ascii="Arial" w:hAnsi="Arial" w:cs="Arial"/>
          <w:b/>
          <w:bCs/>
          <w:i/>
          <w:iCs/>
          <w:sz w:val="22"/>
          <w:szCs w:val="22"/>
          <w:u w:val="single"/>
        </w:rPr>
        <w:tab/>
      </w:r>
      <w:r>
        <w:rPr>
          <w:rFonts w:ascii="Arial" w:hAnsi="Arial" w:cs="Arial"/>
          <w:b/>
          <w:bCs/>
          <w:i/>
          <w:iCs/>
          <w:sz w:val="22"/>
          <w:szCs w:val="22"/>
          <w:u w:val="single"/>
        </w:rPr>
        <w:tab/>
        <w:t>(address of supplier, subcontractor or contractor)</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175347" w:rsidRDefault="00175347">
      <w:pPr>
        <w:spacing w:line="432" w:lineRule="auto"/>
        <w:jc w:val="both"/>
        <w:rPr>
          <w:rFonts w:ascii="Arial" w:hAnsi="Arial" w:cs="Arial"/>
          <w:b/>
          <w:bCs/>
        </w:rPr>
      </w:pPr>
      <w:proofErr w:type="gramStart"/>
      <w:r>
        <w:rPr>
          <w:rFonts w:ascii="Arial" w:hAnsi="Arial" w:cs="Arial"/>
          <w:b/>
          <w:bCs/>
        </w:rPr>
        <w:t>do</w:t>
      </w:r>
      <w:proofErr w:type="gramEnd"/>
      <w:r>
        <w:rPr>
          <w:rFonts w:ascii="Arial" w:hAnsi="Arial" w:cs="Arial"/>
          <w:b/>
          <w:bCs/>
        </w:rPr>
        <w:t xml:space="preserve"> hereby acknowledge that I filed notice of intent to perform No. </w:t>
      </w:r>
      <w:r>
        <w:rPr>
          <w:rFonts w:ascii="Arial" w:hAnsi="Arial" w:cs="Arial"/>
        </w:rPr>
        <w:t>_____</w:t>
      </w:r>
      <w:proofErr w:type="gramStart"/>
      <w:r>
        <w:rPr>
          <w:rFonts w:ascii="Arial" w:hAnsi="Arial" w:cs="Arial"/>
        </w:rPr>
        <w:t xml:space="preserve">_ </w:t>
      </w:r>
      <w:r>
        <w:rPr>
          <w:rFonts w:ascii="Arial" w:hAnsi="Arial" w:cs="Arial"/>
          <w:b/>
          <w:bCs/>
        </w:rPr>
        <w:t xml:space="preserve"> covering</w:t>
      </w:r>
      <w:proofErr w:type="gramEnd"/>
      <w:r>
        <w:rPr>
          <w:rFonts w:ascii="Arial" w:hAnsi="Arial" w:cs="Arial"/>
          <w:b/>
          <w:bCs/>
        </w:rPr>
        <w:t xml:space="preserve"> property owned by </w:t>
      </w:r>
      <w:r>
        <w:rPr>
          <w:rFonts w:ascii="Arial" w:hAnsi="Arial" w:cs="Arial"/>
          <w:b/>
          <w:bCs/>
          <w:i/>
          <w:iCs/>
          <w:sz w:val="22"/>
          <w:szCs w:val="22"/>
          <w:u w:val="single"/>
        </w:rPr>
        <w:tab/>
        <w:t>(name of property owner</w:t>
      </w:r>
      <w:r w:rsidR="000F55B8">
        <w:rPr>
          <w:rFonts w:ascii="Arial" w:hAnsi="Arial" w:cs="Arial"/>
          <w:b/>
          <w:bCs/>
          <w:i/>
          <w:iCs/>
          <w:sz w:val="22"/>
          <w:szCs w:val="22"/>
          <w:u w:val="single"/>
        </w:rPr>
        <w:t>)</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rPr>
        <w:t xml:space="preserve"> and having the legal description as follows:</w:t>
      </w:r>
      <w:bookmarkStart w:id="0" w:name="_GoBack"/>
      <w:bookmarkEnd w:id="0"/>
    </w:p>
    <w:p w:rsidR="00175347" w:rsidRDefault="00175347">
      <w:pPr>
        <w:spacing w:line="432" w:lineRule="auto"/>
        <w:jc w:val="both"/>
        <w:rPr>
          <w:rFonts w:ascii="Arial" w:hAnsi="Arial" w:cs="Arial"/>
          <w:b/>
          <w:bCs/>
          <w:i/>
          <w:iCs/>
          <w:sz w:val="22"/>
          <w:szCs w:val="22"/>
          <w:u w:val="single"/>
        </w:rPr>
      </w:pPr>
    </w:p>
    <w:p w:rsidR="00175347" w:rsidRDefault="00175347">
      <w:pPr>
        <w:spacing w:line="432" w:lineRule="auto"/>
        <w:jc w:val="both"/>
        <w:rPr>
          <w:rFonts w:ascii="Arial" w:hAnsi="Arial" w:cs="Arial"/>
          <w:b/>
          <w:bCs/>
        </w:rPr>
      </w:pPr>
      <w:r>
        <w:rPr>
          <w:rFonts w:ascii="Arial" w:hAnsi="Arial" w:cs="Arial"/>
          <w:b/>
          <w:bCs/>
          <w:i/>
          <w:iCs/>
          <w:sz w:val="22"/>
          <w:szCs w:val="22"/>
        </w:rPr>
        <w:tab/>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t>(Legal description of property</w:t>
      </w:r>
      <w:r w:rsidR="007E04CB">
        <w:rPr>
          <w:rFonts w:ascii="Arial" w:hAnsi="Arial" w:cs="Arial"/>
          <w:b/>
          <w:bCs/>
          <w:i/>
          <w:iCs/>
          <w:sz w:val="22"/>
          <w:szCs w:val="22"/>
          <w:u w:val="single"/>
        </w:rPr>
        <w:t>)</w:t>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r>
        <w:rPr>
          <w:rFonts w:ascii="Arial" w:hAnsi="Arial" w:cs="Arial"/>
          <w:b/>
          <w:bCs/>
          <w:i/>
          <w:iCs/>
          <w:sz w:val="22"/>
          <w:szCs w:val="22"/>
          <w:u w:val="single"/>
        </w:rPr>
        <w:tab/>
      </w:r>
    </w:p>
    <w:p w:rsidR="00175347" w:rsidRDefault="00175347">
      <w:pPr>
        <w:spacing w:line="432" w:lineRule="auto"/>
        <w:jc w:val="both"/>
        <w:rPr>
          <w:rFonts w:ascii="Arial" w:hAnsi="Arial" w:cs="Arial"/>
          <w:b/>
          <w:bCs/>
        </w:rPr>
      </w:pPr>
      <w:proofErr w:type="gramStart"/>
      <w:r>
        <w:rPr>
          <w:rFonts w:ascii="Arial" w:hAnsi="Arial" w:cs="Arial"/>
          <w:b/>
          <w:bCs/>
        </w:rPr>
        <w:t xml:space="preserve">In consideration of the sum of $ </w:t>
      </w:r>
      <w:r>
        <w:rPr>
          <w:rFonts w:ascii="Arial" w:hAnsi="Arial" w:cs="Arial"/>
          <w:b/>
          <w:bCs/>
          <w:u w:val="single"/>
        </w:rPr>
        <w:tab/>
      </w:r>
      <w:r>
        <w:rPr>
          <w:rFonts w:ascii="Arial" w:hAnsi="Arial" w:cs="Arial"/>
          <w:b/>
          <w:bCs/>
          <w:u w:val="single"/>
        </w:rPr>
        <w:tab/>
      </w:r>
      <w:r>
        <w:rPr>
          <w:rFonts w:ascii="Arial" w:hAnsi="Arial" w:cs="Arial"/>
          <w:b/>
          <w:bCs/>
        </w:rPr>
        <w:t xml:space="preserve">, the receipt of which is hereby acknowledged, I hereby direct the clerk of the district court of </w:t>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rPr>
        <w:t xml:space="preserve"> County, Kansas to release the subject notice of intent to perform and do hereby waive and relinquish any statutory right to a lien for the furnishing of labor, equipment, materials or supplies to the above-described real estate under the statutes of the state of Kansas.</w:t>
      </w:r>
      <w:proofErr w:type="gramEnd"/>
    </w:p>
    <w:p w:rsidR="00061312" w:rsidRDefault="00061312" w:rsidP="00061312">
      <w:pPr>
        <w:tabs>
          <w:tab w:val="left" w:pos="720"/>
          <w:tab w:val="left" w:pos="1440"/>
          <w:tab w:val="left" w:pos="2160"/>
          <w:tab w:val="left" w:pos="2880"/>
          <w:tab w:val="left" w:pos="3600"/>
          <w:tab w:val="left" w:pos="4320"/>
        </w:tabs>
        <w:spacing w:line="264" w:lineRule="auto"/>
        <w:ind w:left="4320" w:hanging="4320"/>
        <w:jc w:val="both"/>
        <w:rPr>
          <w:rFonts w:ascii="Arial" w:hAnsi="Arial" w:cs="Arial"/>
          <w:b/>
          <w:bCs/>
          <w:i/>
          <w:iCs/>
          <w:sz w:val="22"/>
          <w:szCs w:val="22"/>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sz w:val="22"/>
          <w:szCs w:val="22"/>
          <w:u w:val="single"/>
        </w:rPr>
        <w:tab/>
      </w:r>
      <w:r>
        <w:rPr>
          <w:rFonts w:ascii="Arial" w:hAnsi="Arial" w:cs="Arial"/>
          <w:b/>
          <w:bCs/>
          <w:i/>
          <w:iCs/>
          <w:sz w:val="22"/>
          <w:szCs w:val="22"/>
          <w:u w:val="single"/>
        </w:rPr>
        <w:t>(Signature of claimant)</w:t>
      </w:r>
      <w:r>
        <w:rPr>
          <w:rFonts w:ascii="Arial" w:hAnsi="Arial" w:cs="Arial"/>
          <w:b/>
          <w:bCs/>
          <w:i/>
          <w:iCs/>
          <w:sz w:val="22"/>
          <w:szCs w:val="22"/>
          <w:u w:val="single"/>
        </w:rPr>
        <w:tab/>
      </w:r>
      <w:r>
        <w:rPr>
          <w:rFonts w:ascii="Arial" w:hAnsi="Arial" w:cs="Arial"/>
          <w:b/>
          <w:bCs/>
          <w:i/>
          <w:iCs/>
          <w:sz w:val="22"/>
          <w:szCs w:val="22"/>
          <w:u w:val="single"/>
        </w:rPr>
        <w:tab/>
      </w:r>
    </w:p>
    <w:p w:rsidR="00175347" w:rsidRDefault="00175347">
      <w:pPr>
        <w:spacing w:line="432" w:lineRule="auto"/>
        <w:jc w:val="both"/>
        <w:rPr>
          <w:rFonts w:ascii="Arial" w:hAnsi="Arial" w:cs="Arial"/>
          <w:b/>
          <w:bCs/>
        </w:rPr>
      </w:pPr>
    </w:p>
    <w:p w:rsidR="00175347" w:rsidRDefault="00175347">
      <w:pPr>
        <w:jc w:val="center"/>
        <w:rPr>
          <w:sz w:val="21"/>
          <w:szCs w:val="21"/>
        </w:rPr>
      </w:pPr>
      <w:r>
        <w:rPr>
          <w:b/>
          <w:bCs/>
          <w:sz w:val="21"/>
          <w:szCs w:val="21"/>
        </w:rPr>
        <w:t>Authority</w:t>
      </w:r>
    </w:p>
    <w:p w:rsidR="00175347" w:rsidRDefault="00175347">
      <w:pPr>
        <w:jc w:val="center"/>
        <w:rPr>
          <w:sz w:val="21"/>
          <w:szCs w:val="21"/>
        </w:rPr>
      </w:pPr>
    </w:p>
    <w:p w:rsidR="00175347" w:rsidRDefault="00175347">
      <w:pPr>
        <w:jc w:val="both"/>
        <w:rPr>
          <w:sz w:val="21"/>
          <w:szCs w:val="21"/>
        </w:rPr>
      </w:pPr>
      <w:r>
        <w:rPr>
          <w:sz w:val="21"/>
          <w:szCs w:val="21"/>
        </w:rPr>
        <w:tab/>
        <w:t>K.S.A. 60-1103b(c)</w:t>
      </w:r>
    </w:p>
    <w:p w:rsidR="00175347" w:rsidRDefault="00175347">
      <w:pPr>
        <w:jc w:val="both"/>
        <w:rPr>
          <w:sz w:val="21"/>
          <w:szCs w:val="21"/>
        </w:rPr>
      </w:pPr>
    </w:p>
    <w:p w:rsidR="00175347" w:rsidRDefault="00175347">
      <w:pPr>
        <w:jc w:val="both"/>
        <w:rPr>
          <w:sz w:val="21"/>
          <w:szCs w:val="21"/>
        </w:rPr>
      </w:pPr>
    </w:p>
    <w:p w:rsidR="00175347" w:rsidRDefault="00175347">
      <w:pPr>
        <w:jc w:val="center"/>
        <w:rPr>
          <w:sz w:val="21"/>
          <w:szCs w:val="21"/>
        </w:rPr>
      </w:pPr>
      <w:r>
        <w:rPr>
          <w:b/>
          <w:bCs/>
          <w:sz w:val="21"/>
          <w:szCs w:val="21"/>
        </w:rPr>
        <w:t>Notes on Use</w:t>
      </w:r>
    </w:p>
    <w:p w:rsidR="00175347" w:rsidRDefault="00175347">
      <w:pPr>
        <w:jc w:val="both"/>
        <w:rPr>
          <w:sz w:val="21"/>
          <w:szCs w:val="21"/>
        </w:rPr>
      </w:pPr>
    </w:p>
    <w:p w:rsidR="00175347" w:rsidRDefault="00175347">
      <w:pPr>
        <w:jc w:val="both"/>
        <w:rPr>
          <w:sz w:val="21"/>
          <w:szCs w:val="21"/>
        </w:rPr>
      </w:pPr>
      <w:r>
        <w:rPr>
          <w:sz w:val="21"/>
          <w:szCs w:val="21"/>
        </w:rPr>
        <w:tab/>
      </w:r>
      <w:proofErr w:type="gramStart"/>
      <w:r>
        <w:rPr>
          <w:sz w:val="21"/>
          <w:szCs w:val="21"/>
        </w:rPr>
        <w:t>Upon payment in full by any claimant who has filed a notice of intent to perform pursuant to K.S.A. 60-1103b(b) and (c), a release must be filed as required by K.S.A. 60-1103b(d) and (e).Under K.S.A. 60-1103b(f), notwithstanding the requirements of subsections (d) and (e), a notice of intent to perform shall be of no force and effect after expiration of 18 months from the date of filing the same, unless within such time the claimant has filed a lien pursuant to K.S.A. 60-1101 and 60-1103 and amendments thereto.</w:t>
      </w:r>
      <w:proofErr w:type="gramEnd"/>
    </w:p>
    <w:p w:rsidR="00175347" w:rsidRDefault="00175347">
      <w:pPr>
        <w:jc w:val="both"/>
      </w:pPr>
      <w:r>
        <w:rPr>
          <w:sz w:val="21"/>
          <w:szCs w:val="21"/>
        </w:rPr>
        <w:tab/>
      </w:r>
    </w:p>
    <w:sectPr w:rsidR="00175347" w:rsidSect="00061312">
      <w:footerReference w:type="default" r:id="rId7"/>
      <w:type w:val="continuous"/>
      <w:pgSz w:w="12240" w:h="15840"/>
      <w:pgMar w:top="1440" w:right="144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12" w:rsidRDefault="00061312" w:rsidP="00061312">
      <w:r>
        <w:separator/>
      </w:r>
    </w:p>
  </w:endnote>
  <w:endnote w:type="continuationSeparator" w:id="0">
    <w:p w:rsidR="00061312" w:rsidRDefault="00061312" w:rsidP="0006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12" w:rsidRDefault="00061312">
    <w:pPr>
      <w:pStyle w:val="Footer"/>
    </w:pPr>
    <w:r>
      <w:t>Rev. 3/</w:t>
    </w:r>
    <w:proofErr w:type="gramStart"/>
    <w:r>
      <w:t>2018  KSJC</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12" w:rsidRDefault="00061312" w:rsidP="00061312">
      <w:r>
        <w:separator/>
      </w:r>
    </w:p>
  </w:footnote>
  <w:footnote w:type="continuationSeparator" w:id="0">
    <w:p w:rsidR="00061312" w:rsidRDefault="00061312" w:rsidP="00061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134"/>
    <w:rsid w:val="00061312"/>
    <w:rsid w:val="000F55B8"/>
    <w:rsid w:val="00175347"/>
    <w:rsid w:val="002B4372"/>
    <w:rsid w:val="00402544"/>
    <w:rsid w:val="006401B1"/>
    <w:rsid w:val="007E04CB"/>
    <w:rsid w:val="00D9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8" w:space="2" w:color="000000"/>
      </w:pBdr>
      <w:shd w:val="solid" w:color="000080" w:fill="000080"/>
      <w:autoSpaceDE w:val="0"/>
      <w:autoSpaceDN w:val="0"/>
      <w:adjustRightInd w:val="0"/>
      <w:spacing w:after="0" w:line="240" w:lineRule="auto"/>
      <w:jc w:val="center"/>
    </w:pPr>
    <w:rPr>
      <w:rFonts w:ascii="Arial" w:hAnsi="Arial" w:cs="Arial"/>
      <w:vanish/>
      <w:color w:val="000080"/>
      <w:sz w:val="16"/>
      <w:szCs w:val="16"/>
    </w:rPr>
  </w:style>
  <w:style w:type="paragraph" w:customStyle="1" w:styleId="zTopofFor">
    <w:name w:val="zTop of For"/>
    <w:uiPriority w:val="99"/>
    <w:pPr>
      <w:widowControl w:val="0"/>
      <w:pBdr>
        <w:bottom w:val="double" w:sz="8" w:space="2" w:color="000000"/>
      </w:pBdr>
      <w:shd w:val="solid" w:color="000080" w:fill="000080"/>
      <w:autoSpaceDE w:val="0"/>
      <w:autoSpaceDN w:val="0"/>
      <w:adjustRightInd w:val="0"/>
      <w:spacing w:after="0" w:line="240" w:lineRule="auto"/>
      <w:jc w:val="center"/>
    </w:pPr>
    <w:rPr>
      <w:rFonts w:ascii="Arial" w:hAnsi="Arial" w:cs="Arial"/>
      <w:color w:val="000080"/>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Header">
    <w:name w:val="header"/>
    <w:basedOn w:val="Normal"/>
    <w:link w:val="HeaderChar"/>
    <w:uiPriority w:val="99"/>
    <w:unhideWhenUsed/>
    <w:rsid w:val="00061312"/>
    <w:pPr>
      <w:tabs>
        <w:tab w:val="center" w:pos="4680"/>
        <w:tab w:val="right" w:pos="9360"/>
      </w:tabs>
    </w:pPr>
  </w:style>
  <w:style w:type="character" w:customStyle="1" w:styleId="HeaderChar">
    <w:name w:val="Header Char"/>
    <w:basedOn w:val="DefaultParagraphFont"/>
    <w:link w:val="Header"/>
    <w:uiPriority w:val="99"/>
    <w:rsid w:val="00061312"/>
    <w:rPr>
      <w:rFonts w:ascii="Times New Roman" w:hAnsi="Times New Roman"/>
      <w:sz w:val="24"/>
      <w:szCs w:val="24"/>
    </w:rPr>
  </w:style>
  <w:style w:type="paragraph" w:styleId="Footer">
    <w:name w:val="footer"/>
    <w:basedOn w:val="Normal"/>
    <w:link w:val="FooterChar"/>
    <w:uiPriority w:val="99"/>
    <w:unhideWhenUsed/>
    <w:rsid w:val="00061312"/>
    <w:pPr>
      <w:tabs>
        <w:tab w:val="center" w:pos="4680"/>
        <w:tab w:val="right" w:pos="9360"/>
      </w:tabs>
    </w:pPr>
  </w:style>
  <w:style w:type="character" w:customStyle="1" w:styleId="FooterChar">
    <w:name w:val="Footer Char"/>
    <w:basedOn w:val="DefaultParagraphFont"/>
    <w:link w:val="Footer"/>
    <w:uiPriority w:val="99"/>
    <w:rsid w:val="00061312"/>
    <w:rPr>
      <w:rFonts w:ascii="Times New Roman" w:hAnsi="Times New Roman"/>
      <w:sz w:val="24"/>
      <w:szCs w:val="24"/>
    </w:rPr>
  </w:style>
  <w:style w:type="paragraph" w:styleId="BalloonText">
    <w:name w:val="Balloon Text"/>
    <w:basedOn w:val="Normal"/>
    <w:link w:val="BalloonTextChar"/>
    <w:uiPriority w:val="99"/>
    <w:semiHidden/>
    <w:unhideWhenUsed/>
    <w:rsid w:val="00061312"/>
    <w:rPr>
      <w:rFonts w:ascii="Tahoma" w:hAnsi="Tahoma" w:cs="Tahoma"/>
      <w:sz w:val="16"/>
      <w:szCs w:val="16"/>
    </w:rPr>
  </w:style>
  <w:style w:type="character" w:customStyle="1" w:styleId="BalloonTextChar">
    <w:name w:val="Balloon Text Char"/>
    <w:basedOn w:val="DefaultParagraphFont"/>
    <w:link w:val="BalloonText"/>
    <w:uiPriority w:val="99"/>
    <w:semiHidden/>
    <w:rsid w:val="00061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1250</Characters>
  <Application>Microsoft Office Word</Application>
  <DocSecurity>0</DocSecurity>
  <Lines>39</Lines>
  <Paragraphs>17</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2018-03-02T15:28:00Z</dcterms:created>
  <dcterms:modified xsi:type="dcterms:W3CDTF">2018-03-02T15:28:00Z</dcterms:modified>
</cp:coreProperties>
</file>