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2F0F1" w14:textId="33ADB286" w:rsidR="00EE3387" w:rsidRPr="00EE3387" w:rsidRDefault="00EE3387" w:rsidP="00EE3387">
      <w:pPr>
        <w:jc w:val="center"/>
        <w:rPr>
          <w:rFonts w:eastAsia="Times New Roman"/>
          <w:bCs/>
          <w:sz w:val="24"/>
          <w:szCs w:val="24"/>
        </w:rPr>
      </w:pPr>
      <w:r w:rsidRPr="00EE3387">
        <w:rPr>
          <w:rFonts w:eastAsia="Times New Roman"/>
          <w:bCs/>
          <w:sz w:val="24"/>
          <w:szCs w:val="24"/>
        </w:rPr>
        <w:t xml:space="preserve">DISTRICT COURT OF </w:t>
      </w:r>
      <w:r w:rsidR="00696062">
        <w:rPr>
          <w:rFonts w:eastAsia="Times New Roman"/>
          <w:bCs/>
          <w:sz w:val="24"/>
          <w:szCs w:val="24"/>
          <w:u w:val="single"/>
        </w:rPr>
        <w:tab/>
      </w:r>
      <w:r w:rsidR="00696062">
        <w:rPr>
          <w:rFonts w:eastAsia="Times New Roman"/>
          <w:bCs/>
          <w:sz w:val="24"/>
          <w:szCs w:val="24"/>
          <w:u w:val="single"/>
        </w:rPr>
        <w:tab/>
      </w:r>
      <w:r w:rsidR="00696062">
        <w:rPr>
          <w:rFonts w:eastAsia="Times New Roman"/>
          <w:bCs/>
          <w:sz w:val="24"/>
          <w:szCs w:val="24"/>
          <w:u w:val="single"/>
        </w:rPr>
        <w:tab/>
      </w:r>
      <w:r w:rsidR="00696062">
        <w:rPr>
          <w:rFonts w:eastAsia="Times New Roman"/>
          <w:bCs/>
          <w:sz w:val="24"/>
          <w:szCs w:val="24"/>
          <w:u w:val="single"/>
        </w:rPr>
        <w:tab/>
      </w:r>
      <w:r w:rsidR="00B7010B">
        <w:rPr>
          <w:rFonts w:eastAsia="Times New Roman"/>
          <w:bCs/>
          <w:sz w:val="24"/>
          <w:szCs w:val="24"/>
        </w:rPr>
        <w:t xml:space="preserve"> </w:t>
      </w:r>
      <w:r w:rsidRPr="00EE3387">
        <w:rPr>
          <w:rFonts w:eastAsia="Times New Roman"/>
          <w:bCs/>
          <w:sz w:val="24"/>
          <w:szCs w:val="24"/>
        </w:rPr>
        <w:t>COUNTY, KANSAS</w:t>
      </w:r>
    </w:p>
    <w:p w14:paraId="5FC22298" w14:textId="77777777" w:rsidR="00EE3387" w:rsidRPr="00EE3387" w:rsidRDefault="00EE3387" w:rsidP="00EE3387">
      <w:pPr>
        <w:rPr>
          <w:rFonts w:eastAsia="Times New Roman"/>
          <w:bCs/>
          <w:sz w:val="24"/>
          <w:szCs w:val="24"/>
        </w:rPr>
      </w:pPr>
    </w:p>
    <w:p w14:paraId="35B60147" w14:textId="77777777" w:rsidR="00EE3387" w:rsidRPr="00EE3387" w:rsidRDefault="00EE3387" w:rsidP="00EE3387">
      <w:pPr>
        <w:rPr>
          <w:rFonts w:eastAsia="Times New Roman"/>
          <w:bCs/>
          <w:sz w:val="24"/>
          <w:szCs w:val="24"/>
        </w:rPr>
      </w:pPr>
    </w:p>
    <w:p w14:paraId="38161394" w14:textId="77777777" w:rsidR="00EE3387" w:rsidRPr="00EE3387" w:rsidRDefault="00EE3387" w:rsidP="00EE3387">
      <w:pPr>
        <w:rPr>
          <w:rFonts w:eastAsia="Times New Roman"/>
          <w:bCs/>
          <w:sz w:val="24"/>
          <w:szCs w:val="24"/>
        </w:rPr>
      </w:pPr>
      <w:r w:rsidRPr="00EE3387">
        <w:rPr>
          <w:rFonts w:eastAsia="Times New Roman"/>
          <w:bCs/>
          <w:sz w:val="24"/>
          <w:szCs w:val="24"/>
        </w:rPr>
        <w:t>______________________________, Plaintiff</w:t>
      </w:r>
    </w:p>
    <w:p w14:paraId="41F9DBB9" w14:textId="5F215F8F" w:rsidR="00EE3387" w:rsidRPr="00EE3387" w:rsidRDefault="00EE3387" w:rsidP="00EE3387">
      <w:pPr>
        <w:rPr>
          <w:rFonts w:eastAsia="Times New Roman"/>
          <w:bCs/>
          <w:sz w:val="24"/>
          <w:szCs w:val="24"/>
        </w:rPr>
      </w:pPr>
    </w:p>
    <w:p w14:paraId="111A0989" w14:textId="77777777" w:rsidR="00EE3387" w:rsidRPr="00EE3387" w:rsidRDefault="00EE3387" w:rsidP="00EE3387">
      <w:pPr>
        <w:rPr>
          <w:rFonts w:eastAsia="Times New Roman"/>
          <w:bCs/>
          <w:sz w:val="24"/>
          <w:szCs w:val="24"/>
        </w:rPr>
      </w:pPr>
      <w:r w:rsidRPr="00EE3387">
        <w:rPr>
          <w:rFonts w:eastAsia="Times New Roman"/>
          <w:bCs/>
          <w:sz w:val="24"/>
          <w:szCs w:val="24"/>
        </w:rPr>
        <w:tab/>
      </w:r>
      <w:r w:rsidRPr="00EE3387">
        <w:rPr>
          <w:rFonts w:eastAsia="Times New Roman"/>
          <w:bCs/>
          <w:sz w:val="24"/>
          <w:szCs w:val="24"/>
        </w:rPr>
        <w:tab/>
      </w:r>
      <w:r w:rsidRPr="00EE3387">
        <w:rPr>
          <w:rFonts w:eastAsia="Times New Roman"/>
          <w:bCs/>
          <w:sz w:val="24"/>
          <w:szCs w:val="24"/>
        </w:rPr>
        <w:tab/>
      </w:r>
      <w:r w:rsidRPr="00EE3387">
        <w:rPr>
          <w:rFonts w:eastAsia="Times New Roman"/>
          <w:bCs/>
          <w:sz w:val="24"/>
          <w:szCs w:val="24"/>
        </w:rPr>
        <w:tab/>
      </w:r>
      <w:r w:rsidRPr="00EE3387">
        <w:rPr>
          <w:rFonts w:eastAsia="Times New Roman"/>
          <w:bCs/>
          <w:sz w:val="24"/>
          <w:szCs w:val="24"/>
        </w:rPr>
        <w:tab/>
      </w:r>
      <w:r w:rsidRPr="00EE3387">
        <w:rPr>
          <w:rFonts w:eastAsia="Times New Roman"/>
          <w:bCs/>
          <w:sz w:val="24"/>
          <w:szCs w:val="24"/>
        </w:rPr>
        <w:tab/>
      </w:r>
      <w:r w:rsidRPr="00EE3387">
        <w:rPr>
          <w:rFonts w:eastAsia="Times New Roman"/>
          <w:bCs/>
          <w:sz w:val="24"/>
          <w:szCs w:val="24"/>
        </w:rPr>
        <w:tab/>
      </w:r>
      <w:r w:rsidRPr="00EE3387">
        <w:rPr>
          <w:rFonts w:eastAsia="Times New Roman"/>
          <w:bCs/>
          <w:sz w:val="24"/>
          <w:szCs w:val="24"/>
        </w:rPr>
        <w:tab/>
        <w:t>Case No. __________</w:t>
      </w:r>
    </w:p>
    <w:p w14:paraId="2EEC7741" w14:textId="77777777" w:rsidR="00EE3387" w:rsidRPr="00EE3387" w:rsidRDefault="00EE3387" w:rsidP="00EE3387">
      <w:pPr>
        <w:rPr>
          <w:rFonts w:eastAsia="Times New Roman"/>
          <w:bCs/>
          <w:sz w:val="24"/>
          <w:szCs w:val="24"/>
        </w:rPr>
      </w:pPr>
      <w:r w:rsidRPr="00EE3387">
        <w:rPr>
          <w:rFonts w:eastAsia="Times New Roman"/>
          <w:bCs/>
          <w:sz w:val="24"/>
          <w:szCs w:val="24"/>
        </w:rPr>
        <w:t>v.</w:t>
      </w:r>
    </w:p>
    <w:p w14:paraId="40A7D214" w14:textId="77777777" w:rsidR="00EE3387" w:rsidRPr="00EE3387" w:rsidRDefault="00EE3387" w:rsidP="00EE3387">
      <w:pPr>
        <w:rPr>
          <w:rFonts w:eastAsia="Times New Roman"/>
          <w:bCs/>
          <w:sz w:val="24"/>
          <w:szCs w:val="24"/>
        </w:rPr>
      </w:pPr>
    </w:p>
    <w:p w14:paraId="01331E77" w14:textId="77777777" w:rsidR="00EE3387" w:rsidRPr="00EE3387" w:rsidRDefault="00EE3387" w:rsidP="00EE3387">
      <w:pPr>
        <w:rPr>
          <w:rFonts w:eastAsia="Times New Roman"/>
          <w:bCs/>
          <w:sz w:val="24"/>
          <w:szCs w:val="24"/>
        </w:rPr>
      </w:pPr>
      <w:r w:rsidRPr="00EE3387">
        <w:rPr>
          <w:rFonts w:eastAsia="Times New Roman"/>
          <w:bCs/>
          <w:sz w:val="24"/>
          <w:szCs w:val="24"/>
        </w:rPr>
        <w:t>______________________________, Defendant</w:t>
      </w:r>
    </w:p>
    <w:p w14:paraId="17B4B440" w14:textId="7E0B5159" w:rsidR="006622DB" w:rsidRPr="00EE3387" w:rsidRDefault="006622DB">
      <w:pPr>
        <w:rPr>
          <w:rFonts w:eastAsia="Times New Roman"/>
          <w:bCs/>
          <w:sz w:val="24"/>
          <w:szCs w:val="24"/>
        </w:rPr>
      </w:pPr>
    </w:p>
    <w:p w14:paraId="1DC16989" w14:textId="77777777" w:rsidR="00EE3387" w:rsidRPr="00EE3387" w:rsidRDefault="00EE3387">
      <w:pPr>
        <w:rPr>
          <w:rFonts w:eastAsia="Times New Roman"/>
          <w:bCs/>
          <w:sz w:val="24"/>
          <w:szCs w:val="24"/>
        </w:rPr>
      </w:pPr>
    </w:p>
    <w:p w14:paraId="656A6A1D" w14:textId="311091F2" w:rsidR="00EE3387" w:rsidRPr="00856589" w:rsidRDefault="00EE3387" w:rsidP="00EE3387">
      <w:pPr>
        <w:jc w:val="center"/>
        <w:rPr>
          <w:rFonts w:eastAsia="Times New Roman"/>
          <w:b/>
          <w:sz w:val="24"/>
          <w:szCs w:val="24"/>
        </w:rPr>
      </w:pPr>
      <w:r w:rsidRPr="00856589">
        <w:rPr>
          <w:rFonts w:eastAsia="Times New Roman"/>
          <w:b/>
          <w:sz w:val="24"/>
          <w:szCs w:val="24"/>
        </w:rPr>
        <w:t>AFFIDAVIT OF DEFENDANT’S MILITARY STATUS</w:t>
      </w:r>
    </w:p>
    <w:p w14:paraId="332524E7" w14:textId="1471E9B8" w:rsidR="00EE3387" w:rsidRDefault="00EE3387" w:rsidP="00EE3387">
      <w:pPr>
        <w:jc w:val="center"/>
        <w:rPr>
          <w:color w:val="000000"/>
          <w:sz w:val="24"/>
          <w:szCs w:val="24"/>
          <w:shd w:val="clear" w:color="auto" w:fill="FFFFFF"/>
        </w:rPr>
      </w:pPr>
      <w:r w:rsidRPr="00EE3387">
        <w:rPr>
          <w:color w:val="000000"/>
          <w:sz w:val="24"/>
          <w:szCs w:val="24"/>
          <w:shd w:val="clear" w:color="auto" w:fill="FFFFFF"/>
        </w:rPr>
        <w:t>50 U.S.C. § 3931(b)(1)</w:t>
      </w:r>
    </w:p>
    <w:p w14:paraId="437C6DAD" w14:textId="77777777" w:rsidR="005D4036" w:rsidRDefault="005D4036" w:rsidP="00EE3387">
      <w:pPr>
        <w:jc w:val="center"/>
        <w:rPr>
          <w:color w:val="000000"/>
          <w:sz w:val="24"/>
          <w:szCs w:val="24"/>
          <w:shd w:val="clear" w:color="auto" w:fill="FFFFFF"/>
        </w:rPr>
      </w:pPr>
    </w:p>
    <w:p w14:paraId="631F9363" w14:textId="1A5FD1D7" w:rsidR="005D4036" w:rsidRDefault="00F71370" w:rsidP="00F71370">
      <w:pPr>
        <w:spacing w:line="480" w:lineRule="auto"/>
        <w:rPr>
          <w:color w:val="000000"/>
          <w:sz w:val="24"/>
          <w:szCs w:val="24"/>
          <w:shd w:val="clear" w:color="auto" w:fill="FFFFFF"/>
        </w:rPr>
      </w:pPr>
      <w:r>
        <w:rPr>
          <w:color w:val="000000"/>
          <w:sz w:val="24"/>
          <w:szCs w:val="24"/>
          <w:shd w:val="clear" w:color="auto" w:fill="FFFFFF"/>
        </w:rPr>
        <w:tab/>
        <w:t>I, _________________________, certify that the following is true:</w:t>
      </w:r>
    </w:p>
    <w:p w14:paraId="67018FE4" w14:textId="6578948C" w:rsidR="00314395" w:rsidRPr="00EC3C5E" w:rsidRDefault="00F71370" w:rsidP="00314395">
      <w:pPr>
        <w:pStyle w:val="ListParagraph"/>
        <w:numPr>
          <w:ilvl w:val="0"/>
          <w:numId w:val="1"/>
        </w:numPr>
        <w:spacing w:line="480" w:lineRule="auto"/>
        <w:rPr>
          <w:color w:val="000000"/>
          <w:sz w:val="24"/>
          <w:szCs w:val="24"/>
          <w:shd w:val="clear" w:color="auto" w:fill="FFFFFF"/>
        </w:rPr>
      </w:pPr>
      <w:r w:rsidRPr="00EC3C5E">
        <w:rPr>
          <w:color w:val="000000"/>
          <w:sz w:val="24"/>
          <w:szCs w:val="24"/>
          <w:shd w:val="clear" w:color="auto" w:fill="FFFFFF"/>
        </w:rPr>
        <w:t>I am the plaintiff in this case</w:t>
      </w:r>
      <w:r w:rsidR="00EC3C5E" w:rsidRPr="00EC3C5E">
        <w:rPr>
          <w:color w:val="000000"/>
          <w:sz w:val="24"/>
          <w:szCs w:val="24"/>
          <w:shd w:val="clear" w:color="auto" w:fill="FFFFFF"/>
        </w:rPr>
        <w:t>, and (</w:t>
      </w:r>
      <w:r w:rsidR="00EC3C5E" w:rsidRPr="00EC3C5E">
        <w:rPr>
          <w:i/>
          <w:iCs/>
          <w:color w:val="000000"/>
          <w:sz w:val="24"/>
          <w:szCs w:val="24"/>
          <w:shd w:val="clear" w:color="auto" w:fill="FFFFFF"/>
        </w:rPr>
        <w:t>check one</w:t>
      </w:r>
      <w:r w:rsidR="00EC3C5E" w:rsidRPr="00EC3C5E">
        <w:rPr>
          <w:color w:val="000000"/>
          <w:sz w:val="24"/>
          <w:szCs w:val="24"/>
          <w:shd w:val="clear" w:color="auto" w:fill="FFFFFF"/>
        </w:rPr>
        <w:t>)</w:t>
      </w:r>
    </w:p>
    <w:p w14:paraId="3D9860E3" w14:textId="1D4BCC83" w:rsidR="00314395" w:rsidRDefault="00314395" w:rsidP="00D37009">
      <w:pPr>
        <w:pStyle w:val="ListParagraph"/>
        <w:shd w:val="clear" w:color="auto" w:fill="FFFFFF" w:themeFill="background1"/>
        <w:rPr>
          <w:sz w:val="24"/>
          <w:szCs w:val="24"/>
        </w:rPr>
      </w:pPr>
      <w:r w:rsidRPr="00314395">
        <w:rPr>
          <w:sz w:val="24"/>
          <w:szCs w:val="24"/>
          <w:shd w:val="clear" w:color="auto" w:fill="FFFFFF" w:themeFill="background1"/>
        </w:rPr>
        <w:fldChar w:fldCharType="begin">
          <w:ffData>
            <w:name w:val="Check1"/>
            <w:enabled/>
            <w:calcOnExit w:val="0"/>
            <w:statusText w:type="text" w:val="Check box if you want a hearing in front of a judge to explain your circumstances"/>
            <w:checkBox>
              <w:size w:val="24"/>
              <w:default w:val="0"/>
            </w:checkBox>
          </w:ffData>
        </w:fldChar>
      </w:r>
      <w:bookmarkStart w:id="0" w:name="Check1"/>
      <w:r w:rsidRPr="00314395">
        <w:rPr>
          <w:sz w:val="24"/>
          <w:szCs w:val="24"/>
          <w:shd w:val="clear" w:color="auto" w:fill="FFFFFF" w:themeFill="background1"/>
        </w:rPr>
        <w:instrText xml:space="preserve"> FORMCHECKBOX </w:instrText>
      </w:r>
      <w:r w:rsidR="00DE6725">
        <w:rPr>
          <w:sz w:val="24"/>
          <w:szCs w:val="24"/>
          <w:shd w:val="clear" w:color="auto" w:fill="FFFFFF" w:themeFill="background1"/>
        </w:rPr>
      </w:r>
      <w:r w:rsidR="00DE6725">
        <w:rPr>
          <w:sz w:val="24"/>
          <w:szCs w:val="24"/>
          <w:shd w:val="clear" w:color="auto" w:fill="FFFFFF" w:themeFill="background1"/>
        </w:rPr>
        <w:fldChar w:fldCharType="separate"/>
      </w:r>
      <w:r w:rsidRPr="00314395">
        <w:rPr>
          <w:sz w:val="24"/>
          <w:szCs w:val="24"/>
          <w:shd w:val="clear" w:color="auto" w:fill="FFFFFF" w:themeFill="background1"/>
        </w:rPr>
        <w:fldChar w:fldCharType="end"/>
      </w:r>
      <w:bookmarkEnd w:id="0"/>
      <w:r>
        <w:rPr>
          <w:sz w:val="24"/>
          <w:szCs w:val="24"/>
        </w:rPr>
        <w:t xml:space="preserve"> I have personal knowledge that the defendant </w:t>
      </w:r>
      <w:r w:rsidRPr="00D31583">
        <w:rPr>
          <w:b/>
          <w:bCs/>
          <w:sz w:val="24"/>
          <w:szCs w:val="24"/>
        </w:rPr>
        <w:t>is</w:t>
      </w:r>
      <w:r>
        <w:rPr>
          <w:sz w:val="24"/>
          <w:szCs w:val="24"/>
        </w:rPr>
        <w:t xml:space="preserve"> in military service.</w:t>
      </w:r>
    </w:p>
    <w:p w14:paraId="2EEC9DCB" w14:textId="77777777" w:rsidR="00314395" w:rsidRDefault="00314395" w:rsidP="00314395">
      <w:pPr>
        <w:pStyle w:val="ListParagraph"/>
        <w:rPr>
          <w:sz w:val="24"/>
          <w:szCs w:val="24"/>
        </w:rPr>
      </w:pPr>
    </w:p>
    <w:p w14:paraId="63CEE51B" w14:textId="0B4E7BFD" w:rsidR="00314395" w:rsidRDefault="00314395" w:rsidP="00314395">
      <w:pPr>
        <w:ind w:firstLine="720"/>
        <w:rPr>
          <w:sz w:val="24"/>
          <w:szCs w:val="24"/>
        </w:rPr>
      </w:pPr>
      <w:r>
        <w:rPr>
          <w:sz w:val="24"/>
          <w:szCs w:val="24"/>
        </w:rPr>
        <w:fldChar w:fldCharType="begin">
          <w:ffData>
            <w:name w:val="Check1"/>
            <w:enabled/>
            <w:calcOnExit w:val="0"/>
            <w:statusText w:type="text" w:val="Check box if you want a hearing in front of a judge to explain your circumstances"/>
            <w:checkBox>
              <w:size w:val="24"/>
              <w:default w:val="0"/>
            </w:checkBox>
          </w:ffData>
        </w:fldChar>
      </w:r>
      <w:r>
        <w:rPr>
          <w:sz w:val="24"/>
          <w:szCs w:val="24"/>
        </w:rPr>
        <w:instrText xml:space="preserve"> FORMCHECKBOX </w:instrText>
      </w:r>
      <w:r w:rsidR="00DE6725">
        <w:rPr>
          <w:sz w:val="24"/>
          <w:szCs w:val="24"/>
        </w:rPr>
      </w:r>
      <w:r w:rsidR="00DE6725">
        <w:rPr>
          <w:sz w:val="24"/>
          <w:szCs w:val="24"/>
        </w:rPr>
        <w:fldChar w:fldCharType="separate"/>
      </w:r>
      <w:r>
        <w:rPr>
          <w:sz w:val="24"/>
          <w:szCs w:val="24"/>
        </w:rPr>
        <w:fldChar w:fldCharType="end"/>
      </w:r>
      <w:r>
        <w:rPr>
          <w:sz w:val="24"/>
          <w:szCs w:val="24"/>
        </w:rPr>
        <w:t xml:space="preserve"> I have personal knowledge that the defendant </w:t>
      </w:r>
      <w:r w:rsidRPr="00D31583">
        <w:rPr>
          <w:b/>
          <w:bCs/>
          <w:sz w:val="24"/>
          <w:szCs w:val="24"/>
        </w:rPr>
        <w:t>is not</w:t>
      </w:r>
      <w:r>
        <w:rPr>
          <w:sz w:val="24"/>
          <w:szCs w:val="24"/>
        </w:rPr>
        <w:t xml:space="preserve"> in military service. </w:t>
      </w:r>
    </w:p>
    <w:p w14:paraId="2EE14289" w14:textId="77777777" w:rsidR="00314395" w:rsidRDefault="00314395" w:rsidP="00314395">
      <w:pPr>
        <w:ind w:firstLine="720"/>
        <w:rPr>
          <w:sz w:val="24"/>
          <w:szCs w:val="24"/>
        </w:rPr>
      </w:pPr>
    </w:p>
    <w:p w14:paraId="34B5E129" w14:textId="784E1EA5" w:rsidR="00314395" w:rsidRDefault="00314395" w:rsidP="00314395">
      <w:pPr>
        <w:ind w:firstLine="720"/>
        <w:rPr>
          <w:sz w:val="24"/>
          <w:szCs w:val="24"/>
        </w:rPr>
      </w:pPr>
      <w:r>
        <w:rPr>
          <w:sz w:val="24"/>
          <w:szCs w:val="24"/>
        </w:rPr>
        <w:fldChar w:fldCharType="begin">
          <w:ffData>
            <w:name w:val="Check1"/>
            <w:enabled/>
            <w:calcOnExit w:val="0"/>
            <w:statusText w:type="text" w:val="Check box if you want a hearing in front of a judge to explain your circumstances"/>
            <w:checkBox>
              <w:size w:val="24"/>
              <w:default w:val="0"/>
            </w:checkBox>
          </w:ffData>
        </w:fldChar>
      </w:r>
      <w:r>
        <w:rPr>
          <w:sz w:val="24"/>
          <w:szCs w:val="24"/>
        </w:rPr>
        <w:instrText xml:space="preserve"> FORMCHECKBOX </w:instrText>
      </w:r>
      <w:r w:rsidR="00DE6725">
        <w:rPr>
          <w:sz w:val="24"/>
          <w:szCs w:val="24"/>
        </w:rPr>
      </w:r>
      <w:r w:rsidR="00DE6725">
        <w:rPr>
          <w:sz w:val="24"/>
          <w:szCs w:val="24"/>
        </w:rPr>
        <w:fldChar w:fldCharType="separate"/>
      </w:r>
      <w:r>
        <w:rPr>
          <w:sz w:val="24"/>
          <w:szCs w:val="24"/>
        </w:rPr>
        <w:fldChar w:fldCharType="end"/>
      </w:r>
      <w:r>
        <w:rPr>
          <w:sz w:val="24"/>
          <w:szCs w:val="24"/>
        </w:rPr>
        <w:t xml:space="preserve"> I am unable to determine whether the defendant is in military service.</w:t>
      </w:r>
    </w:p>
    <w:p w14:paraId="1D3AFBC3" w14:textId="77777777" w:rsidR="00C05EF8" w:rsidRDefault="00C05EF8" w:rsidP="00314395">
      <w:pPr>
        <w:ind w:firstLine="720"/>
        <w:rPr>
          <w:sz w:val="24"/>
          <w:szCs w:val="24"/>
        </w:rPr>
      </w:pPr>
    </w:p>
    <w:p w14:paraId="7918E024" w14:textId="72A221CD" w:rsidR="00C05EF8" w:rsidRDefault="005D7B7E" w:rsidP="00AF4B59">
      <w:pPr>
        <w:spacing w:after="360"/>
        <w:ind w:left="1080" w:hanging="360"/>
        <w:rPr>
          <w:sz w:val="24"/>
          <w:szCs w:val="24"/>
        </w:rPr>
      </w:pPr>
      <w:r>
        <w:rPr>
          <w:sz w:val="24"/>
          <w:szCs w:val="24"/>
        </w:rPr>
        <w:fldChar w:fldCharType="begin">
          <w:ffData>
            <w:name w:val="Check1"/>
            <w:enabled/>
            <w:calcOnExit w:val="0"/>
            <w:statusText w:type="text" w:val="Check box if you want a hearing in front of a judge to explain your circumstances"/>
            <w:checkBox>
              <w:size w:val="24"/>
              <w:default w:val="0"/>
            </w:checkBox>
          </w:ffData>
        </w:fldChar>
      </w:r>
      <w:r>
        <w:rPr>
          <w:sz w:val="24"/>
          <w:szCs w:val="24"/>
        </w:rPr>
        <w:instrText xml:space="preserve"> FORMCHECKBOX </w:instrText>
      </w:r>
      <w:r w:rsidR="00DE6725">
        <w:rPr>
          <w:sz w:val="24"/>
          <w:szCs w:val="24"/>
        </w:rPr>
      </w:r>
      <w:r w:rsidR="00DE6725">
        <w:rPr>
          <w:sz w:val="24"/>
          <w:szCs w:val="24"/>
        </w:rPr>
        <w:fldChar w:fldCharType="separate"/>
      </w:r>
      <w:r>
        <w:rPr>
          <w:sz w:val="24"/>
          <w:szCs w:val="24"/>
        </w:rPr>
        <w:fldChar w:fldCharType="end"/>
      </w:r>
      <w:r w:rsidR="00C05EF8">
        <w:rPr>
          <w:sz w:val="24"/>
          <w:szCs w:val="24"/>
        </w:rPr>
        <w:t xml:space="preserve"> The defendant has waived, in writing, the defendant’s rights under the </w:t>
      </w:r>
      <w:r>
        <w:rPr>
          <w:sz w:val="24"/>
          <w:szCs w:val="24"/>
        </w:rPr>
        <w:t xml:space="preserve">  </w:t>
      </w:r>
      <w:r w:rsidR="00C05EF8">
        <w:rPr>
          <w:sz w:val="24"/>
          <w:szCs w:val="24"/>
        </w:rPr>
        <w:t>Servicemembers Civil Relief Act, and that waiver is attached to this Affidavit.</w:t>
      </w:r>
    </w:p>
    <w:p w14:paraId="147642D5" w14:textId="77777777" w:rsidR="007F06BA" w:rsidRPr="00952170" w:rsidRDefault="00AF4B59" w:rsidP="00F66DE9">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rPr>
          <w:sz w:val="24"/>
          <w:szCs w:val="24"/>
        </w:rPr>
      </w:pPr>
      <w:r w:rsidRPr="00952170">
        <w:rPr>
          <w:sz w:val="24"/>
          <w:szCs w:val="24"/>
        </w:rPr>
        <w:t xml:space="preserve">The term “military service” includes the following: </w:t>
      </w:r>
    </w:p>
    <w:p w14:paraId="371D3EB9" w14:textId="77777777" w:rsidR="007F06BA" w:rsidRPr="00952170" w:rsidRDefault="00AF4B59" w:rsidP="007F06BA">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2F2F2" w:themeFill="background1" w:themeFillShade="F2"/>
        <w:rPr>
          <w:sz w:val="24"/>
          <w:szCs w:val="24"/>
        </w:rPr>
      </w:pPr>
      <w:r w:rsidRPr="00952170">
        <w:rPr>
          <w:sz w:val="24"/>
          <w:szCs w:val="24"/>
        </w:rPr>
        <w:t xml:space="preserve">active duty service as a member of the United States Army, Navy, Air Force, Marine Corps, or Coast Guard; </w:t>
      </w:r>
    </w:p>
    <w:p w14:paraId="1CB5DA68" w14:textId="77777777" w:rsidR="007F06BA" w:rsidRPr="00952170" w:rsidRDefault="00AF4B59" w:rsidP="007F06BA">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2F2F2" w:themeFill="background1" w:themeFillShade="F2"/>
        <w:rPr>
          <w:sz w:val="24"/>
          <w:szCs w:val="24"/>
        </w:rPr>
      </w:pPr>
      <w:r w:rsidRPr="00952170">
        <w:rPr>
          <w:sz w:val="24"/>
          <w:szCs w:val="24"/>
        </w:rPr>
        <w:t xml:space="preserve">service as a member of the National Guard under a call to active service authorized by the President or the Secretary of Defense for a period of more than 30 consecutive days for purposes of responding to a national emergency; </w:t>
      </w:r>
    </w:p>
    <w:p w14:paraId="1A941D26" w14:textId="77777777" w:rsidR="007F06BA" w:rsidRPr="00952170" w:rsidRDefault="00AF4B59" w:rsidP="007F06BA">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2F2F2" w:themeFill="background1" w:themeFillShade="F2"/>
        <w:rPr>
          <w:sz w:val="24"/>
          <w:szCs w:val="24"/>
        </w:rPr>
      </w:pPr>
      <w:r w:rsidRPr="00952170">
        <w:rPr>
          <w:sz w:val="24"/>
          <w:szCs w:val="24"/>
        </w:rPr>
        <w:t xml:space="preserve">active service as a commissioned officer of the Public Health Service or of the National Oceanic and Atmospheric Administration; </w:t>
      </w:r>
      <w:r w:rsidR="00CE4717" w:rsidRPr="00952170">
        <w:rPr>
          <w:sz w:val="24"/>
          <w:szCs w:val="24"/>
        </w:rPr>
        <w:t xml:space="preserve">and </w:t>
      </w:r>
    </w:p>
    <w:p w14:paraId="421B69FC" w14:textId="77777777" w:rsidR="00952170" w:rsidRPr="00952170" w:rsidRDefault="00AF4B59" w:rsidP="007F06BA">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2F2F2" w:themeFill="background1" w:themeFillShade="F2"/>
        <w:rPr>
          <w:sz w:val="24"/>
          <w:szCs w:val="24"/>
        </w:rPr>
      </w:pPr>
      <w:r w:rsidRPr="00952170">
        <w:rPr>
          <w:sz w:val="24"/>
          <w:szCs w:val="24"/>
        </w:rPr>
        <w:t xml:space="preserve">any period of service during which a servicemember is absent from duty on account of sickness, wounds, leave, or other lawful cause. </w:t>
      </w:r>
    </w:p>
    <w:p w14:paraId="312398E7" w14:textId="0C4B5C2A" w:rsidR="00AF4B59" w:rsidRPr="00952170" w:rsidRDefault="00AF4B59" w:rsidP="00952170">
      <w:pPr>
        <w:pBdr>
          <w:top w:val="single" w:sz="4" w:space="1" w:color="auto"/>
          <w:left w:val="single" w:sz="4" w:space="4" w:color="auto"/>
          <w:bottom w:val="single" w:sz="4" w:space="1" w:color="auto"/>
          <w:right w:val="single" w:sz="4" w:space="4" w:color="auto"/>
        </w:pBdr>
        <w:shd w:val="clear" w:color="auto" w:fill="F2F2F2" w:themeFill="background1" w:themeFillShade="F2"/>
        <w:rPr>
          <w:sz w:val="24"/>
          <w:szCs w:val="24"/>
        </w:rPr>
      </w:pPr>
      <w:r w:rsidRPr="00952170">
        <w:rPr>
          <w:sz w:val="24"/>
          <w:szCs w:val="24"/>
        </w:rPr>
        <w:t>50 U.S.C. § 3911(2)</w:t>
      </w:r>
      <w:r w:rsidRPr="00952170">
        <w:t xml:space="preserve">. </w:t>
      </w:r>
    </w:p>
    <w:p w14:paraId="18EDDE53" w14:textId="6002999E" w:rsidR="00AF4B59" w:rsidRDefault="00AF4B59">
      <w:pPr>
        <w:widowControl/>
        <w:autoSpaceDE/>
        <w:autoSpaceDN/>
        <w:adjustRightInd/>
        <w:spacing w:after="160" w:line="259" w:lineRule="auto"/>
        <w:rPr>
          <w:sz w:val="24"/>
          <w:szCs w:val="24"/>
        </w:rPr>
      </w:pPr>
      <w:r>
        <w:rPr>
          <w:sz w:val="24"/>
          <w:szCs w:val="24"/>
        </w:rPr>
        <w:br w:type="page"/>
      </w:r>
    </w:p>
    <w:p w14:paraId="009C5F60" w14:textId="7D5BD09C" w:rsidR="00314395" w:rsidRDefault="00D31583" w:rsidP="00D31583">
      <w:pPr>
        <w:pStyle w:val="ListParagraph"/>
        <w:numPr>
          <w:ilvl w:val="0"/>
          <w:numId w:val="1"/>
        </w:numPr>
        <w:rPr>
          <w:sz w:val="24"/>
          <w:szCs w:val="24"/>
        </w:rPr>
      </w:pPr>
      <w:r>
        <w:rPr>
          <w:sz w:val="24"/>
          <w:szCs w:val="24"/>
        </w:rPr>
        <w:lastRenderedPageBreak/>
        <w:t xml:space="preserve">The following facts support the statement above: </w:t>
      </w:r>
      <w:r w:rsidRPr="00D31583">
        <w:rPr>
          <w:i/>
          <w:iCs/>
          <w:sz w:val="24"/>
          <w:szCs w:val="24"/>
        </w:rPr>
        <w:t>(ch</w:t>
      </w:r>
      <w:r w:rsidR="007C1150">
        <w:rPr>
          <w:i/>
          <w:iCs/>
          <w:sz w:val="24"/>
          <w:szCs w:val="24"/>
        </w:rPr>
        <w:t>eck</w:t>
      </w:r>
      <w:r w:rsidRPr="00D31583">
        <w:rPr>
          <w:i/>
          <w:iCs/>
          <w:sz w:val="24"/>
          <w:szCs w:val="24"/>
        </w:rPr>
        <w:t xml:space="preserve"> one)</w:t>
      </w:r>
    </w:p>
    <w:p w14:paraId="42639673" w14:textId="77777777" w:rsidR="00D31583" w:rsidRDefault="00D31583" w:rsidP="00D31583">
      <w:pPr>
        <w:pStyle w:val="ListParagraph"/>
        <w:rPr>
          <w:sz w:val="24"/>
          <w:szCs w:val="24"/>
        </w:rPr>
      </w:pPr>
    </w:p>
    <w:p w14:paraId="7D32D9A7" w14:textId="2F0BF570" w:rsidR="00D31583" w:rsidRDefault="00D31583" w:rsidP="00D31583">
      <w:pPr>
        <w:pStyle w:val="ListParagraph"/>
        <w:rPr>
          <w:sz w:val="24"/>
          <w:szCs w:val="24"/>
        </w:rPr>
      </w:pPr>
      <w:r>
        <w:rPr>
          <w:sz w:val="24"/>
          <w:szCs w:val="24"/>
        </w:rPr>
        <w:fldChar w:fldCharType="begin">
          <w:ffData>
            <w:name w:val="Check1"/>
            <w:enabled/>
            <w:calcOnExit w:val="0"/>
            <w:statusText w:type="text" w:val="Check box if you want a hearing in front of a judge to explain your circumstances"/>
            <w:checkBox>
              <w:size w:val="24"/>
              <w:default w:val="0"/>
            </w:checkBox>
          </w:ffData>
        </w:fldChar>
      </w:r>
      <w:r>
        <w:rPr>
          <w:sz w:val="24"/>
          <w:szCs w:val="24"/>
        </w:rPr>
        <w:instrText xml:space="preserve"> FORMCHECKBOX </w:instrText>
      </w:r>
      <w:r w:rsidR="00DE6725">
        <w:rPr>
          <w:sz w:val="24"/>
          <w:szCs w:val="24"/>
        </w:rPr>
      </w:r>
      <w:r w:rsidR="00DE6725">
        <w:rPr>
          <w:sz w:val="24"/>
          <w:szCs w:val="24"/>
        </w:rPr>
        <w:fldChar w:fldCharType="separate"/>
      </w:r>
      <w:r>
        <w:rPr>
          <w:sz w:val="24"/>
          <w:szCs w:val="24"/>
        </w:rPr>
        <w:fldChar w:fldCharType="end"/>
      </w:r>
      <w:r>
        <w:rPr>
          <w:sz w:val="24"/>
          <w:szCs w:val="24"/>
        </w:rPr>
        <w:t xml:space="preserve"> I </w:t>
      </w:r>
      <w:r w:rsidR="009102CC" w:rsidRPr="00C30786">
        <w:rPr>
          <w:b/>
          <w:bCs/>
          <w:sz w:val="24"/>
          <w:szCs w:val="24"/>
        </w:rPr>
        <w:t>used</w:t>
      </w:r>
      <w:r>
        <w:rPr>
          <w:sz w:val="24"/>
          <w:szCs w:val="24"/>
        </w:rPr>
        <w:t xml:space="preserve"> the </w:t>
      </w:r>
      <w:r w:rsidR="009102CC">
        <w:rPr>
          <w:sz w:val="24"/>
          <w:szCs w:val="24"/>
        </w:rPr>
        <w:t>Servicemembers Civil Relief Act</w:t>
      </w:r>
      <w:r>
        <w:rPr>
          <w:sz w:val="24"/>
          <w:szCs w:val="24"/>
        </w:rPr>
        <w:t xml:space="preserve"> website </w:t>
      </w:r>
      <w:r w:rsidR="009102CC">
        <w:rPr>
          <w:sz w:val="24"/>
          <w:szCs w:val="24"/>
        </w:rPr>
        <w:t>(</w:t>
      </w:r>
      <w:hyperlink r:id="rId8" w:history="1">
        <w:r w:rsidR="004002B2" w:rsidRPr="00EA5B8D">
          <w:rPr>
            <w:rStyle w:val="Hyperlink"/>
            <w:sz w:val="24"/>
            <w:szCs w:val="24"/>
          </w:rPr>
          <w:t>https://scra.dmdc.osd.mil/</w:t>
        </w:r>
      </w:hyperlink>
      <w:r w:rsidR="009102CC" w:rsidRPr="007C2F15">
        <w:rPr>
          <w:sz w:val="24"/>
          <w:szCs w:val="24"/>
        </w:rPr>
        <w:t>)</w:t>
      </w:r>
      <w:r w:rsidR="007C2F15">
        <w:rPr>
          <w:sz w:val="24"/>
          <w:szCs w:val="24"/>
        </w:rPr>
        <w:t xml:space="preserve"> to determine the defendant’s military status. I</w:t>
      </w:r>
      <w:r>
        <w:rPr>
          <w:sz w:val="24"/>
          <w:szCs w:val="24"/>
        </w:rPr>
        <w:t xml:space="preserve"> conducted a search using the defendant’s name and date of birth.  The results of the search are attached to this Affidavit.</w:t>
      </w:r>
    </w:p>
    <w:p w14:paraId="32601BA0" w14:textId="77777777" w:rsidR="00D31583" w:rsidRDefault="00D31583" w:rsidP="00D31583">
      <w:pPr>
        <w:pStyle w:val="ListParagraph"/>
        <w:rPr>
          <w:sz w:val="24"/>
          <w:szCs w:val="24"/>
        </w:rPr>
      </w:pPr>
    </w:p>
    <w:p w14:paraId="1390E331" w14:textId="05DC609F" w:rsidR="00D31583" w:rsidRPr="00D31583" w:rsidRDefault="00D31583" w:rsidP="00D31583">
      <w:pPr>
        <w:pStyle w:val="ListParagraph"/>
        <w:rPr>
          <w:sz w:val="24"/>
          <w:szCs w:val="24"/>
        </w:rPr>
      </w:pPr>
      <w:r>
        <w:rPr>
          <w:sz w:val="24"/>
          <w:szCs w:val="24"/>
        </w:rPr>
        <w:fldChar w:fldCharType="begin">
          <w:ffData>
            <w:name w:val="Check1"/>
            <w:enabled/>
            <w:calcOnExit w:val="0"/>
            <w:statusText w:type="text" w:val="Check box if you want a hearing in front of a judge to explain your circumstances"/>
            <w:checkBox>
              <w:size w:val="24"/>
              <w:default w:val="0"/>
            </w:checkBox>
          </w:ffData>
        </w:fldChar>
      </w:r>
      <w:r>
        <w:rPr>
          <w:sz w:val="24"/>
          <w:szCs w:val="24"/>
        </w:rPr>
        <w:instrText xml:space="preserve"> FORMCHECKBOX </w:instrText>
      </w:r>
      <w:r w:rsidR="00DE6725">
        <w:rPr>
          <w:sz w:val="24"/>
          <w:szCs w:val="24"/>
        </w:rPr>
      </w:r>
      <w:r w:rsidR="00DE6725">
        <w:rPr>
          <w:sz w:val="24"/>
          <w:szCs w:val="24"/>
        </w:rPr>
        <w:fldChar w:fldCharType="separate"/>
      </w:r>
      <w:r>
        <w:rPr>
          <w:sz w:val="24"/>
          <w:szCs w:val="24"/>
        </w:rPr>
        <w:fldChar w:fldCharType="end"/>
      </w:r>
      <w:r>
        <w:rPr>
          <w:sz w:val="24"/>
          <w:szCs w:val="24"/>
        </w:rPr>
        <w:t xml:space="preserve"> </w:t>
      </w:r>
      <w:r w:rsidR="0085314D">
        <w:rPr>
          <w:sz w:val="24"/>
          <w:szCs w:val="24"/>
        </w:rPr>
        <w:t xml:space="preserve">I </w:t>
      </w:r>
      <w:r w:rsidR="0085314D" w:rsidRPr="00C30786">
        <w:rPr>
          <w:b/>
          <w:bCs/>
          <w:sz w:val="24"/>
          <w:szCs w:val="24"/>
        </w:rPr>
        <w:t>have not used</w:t>
      </w:r>
      <w:r w:rsidR="0085314D">
        <w:rPr>
          <w:sz w:val="24"/>
          <w:szCs w:val="24"/>
        </w:rPr>
        <w:t xml:space="preserve"> the Servicemembers Civil Relief Act website.  The following facts support my statement as to the defendant’s military service:</w:t>
      </w:r>
      <w:r>
        <w:rPr>
          <w:sz w:val="24"/>
          <w:szCs w:val="24"/>
        </w:rPr>
        <w:t xml:space="preserve"> </w:t>
      </w:r>
      <w:r w:rsidRPr="00D31583">
        <w:rPr>
          <w:i/>
          <w:iCs/>
          <w:sz w:val="24"/>
          <w:szCs w:val="24"/>
        </w:rPr>
        <w:t>(Explain how you know the defendant is or is not in military service, or, if unable to determine whether the defendant is in military service, the steps you took to investigate the defendant’s military status</w:t>
      </w:r>
      <w:r w:rsidR="00B1218B">
        <w:rPr>
          <w:i/>
          <w:iCs/>
          <w:sz w:val="24"/>
          <w:szCs w:val="24"/>
        </w:rPr>
        <w:t>.</w:t>
      </w:r>
      <w:r w:rsidRPr="00D31583">
        <w:rPr>
          <w:i/>
          <w:iCs/>
          <w:sz w:val="24"/>
          <w:szCs w:val="24"/>
        </w:rPr>
        <w:t>)</w:t>
      </w:r>
    </w:p>
    <w:p w14:paraId="60BD84DF" w14:textId="77777777" w:rsidR="00314395" w:rsidRDefault="00314395" w:rsidP="00314395">
      <w:pPr>
        <w:ind w:firstLine="720"/>
        <w:rPr>
          <w:sz w:val="24"/>
          <w:szCs w:val="24"/>
        </w:rPr>
      </w:pPr>
    </w:p>
    <w:p w14:paraId="4D99A51F" w14:textId="57E14A40" w:rsidR="00D31583" w:rsidRDefault="00D31583" w:rsidP="00BA35F9">
      <w:pPr>
        <w:spacing w:line="360" w:lineRule="auto"/>
        <w:ind w:firstLine="720"/>
        <w:rPr>
          <w:sz w:val="24"/>
          <w:szCs w:val="24"/>
        </w:rPr>
      </w:pPr>
      <w:r>
        <w:rPr>
          <w:sz w:val="24"/>
          <w:szCs w:val="24"/>
        </w:rPr>
        <w:t>_______________________________________________________________________</w:t>
      </w:r>
    </w:p>
    <w:p w14:paraId="50F845B9" w14:textId="606B24E2" w:rsidR="00D31583" w:rsidRDefault="00D31583" w:rsidP="00D31583">
      <w:pPr>
        <w:spacing w:line="360" w:lineRule="auto"/>
        <w:ind w:firstLine="720"/>
        <w:rPr>
          <w:sz w:val="24"/>
          <w:szCs w:val="24"/>
        </w:rPr>
      </w:pPr>
      <w:r>
        <w:rPr>
          <w:sz w:val="24"/>
          <w:szCs w:val="24"/>
        </w:rPr>
        <w:t>_______________________________________________________________________</w:t>
      </w:r>
    </w:p>
    <w:p w14:paraId="141ACD52" w14:textId="1E74B59D" w:rsidR="00D31583" w:rsidRDefault="00D31583" w:rsidP="00D31583">
      <w:pPr>
        <w:spacing w:line="360" w:lineRule="auto"/>
        <w:ind w:firstLine="720"/>
        <w:rPr>
          <w:sz w:val="24"/>
          <w:szCs w:val="24"/>
        </w:rPr>
      </w:pPr>
      <w:r>
        <w:rPr>
          <w:sz w:val="24"/>
          <w:szCs w:val="24"/>
        </w:rPr>
        <w:t>_______________________________________________________________________</w:t>
      </w:r>
    </w:p>
    <w:p w14:paraId="758D77A1" w14:textId="2BF9A30E" w:rsidR="00D31583" w:rsidRDefault="00D31583" w:rsidP="00D31583">
      <w:pPr>
        <w:spacing w:line="360" w:lineRule="auto"/>
        <w:ind w:firstLine="720"/>
        <w:rPr>
          <w:sz w:val="24"/>
          <w:szCs w:val="24"/>
        </w:rPr>
      </w:pPr>
      <w:r>
        <w:rPr>
          <w:sz w:val="24"/>
          <w:szCs w:val="24"/>
        </w:rPr>
        <w:t>_______________________________________________________________________</w:t>
      </w:r>
    </w:p>
    <w:p w14:paraId="18949E44" w14:textId="3C9FE2D9" w:rsidR="00D31583" w:rsidRDefault="00D31583" w:rsidP="00D31583">
      <w:pPr>
        <w:spacing w:line="360" w:lineRule="auto"/>
        <w:ind w:firstLine="720"/>
        <w:rPr>
          <w:sz w:val="24"/>
          <w:szCs w:val="24"/>
        </w:rPr>
      </w:pPr>
      <w:r>
        <w:rPr>
          <w:sz w:val="24"/>
          <w:szCs w:val="24"/>
        </w:rPr>
        <w:t>______________________________________________________________________</w:t>
      </w:r>
      <w:r w:rsidR="00DE6725">
        <w:rPr>
          <w:sz w:val="24"/>
          <w:szCs w:val="24"/>
        </w:rPr>
        <w:t xml:space="preserve">_ </w:t>
      </w:r>
    </w:p>
    <w:p w14:paraId="05F55E9C" w14:textId="5CCE7885" w:rsidR="00D31583" w:rsidRDefault="00D31583" w:rsidP="00D31583">
      <w:pPr>
        <w:spacing w:line="360" w:lineRule="auto"/>
        <w:ind w:firstLine="720"/>
        <w:rPr>
          <w:sz w:val="24"/>
          <w:szCs w:val="24"/>
        </w:rPr>
      </w:pPr>
      <w:r>
        <w:rPr>
          <w:sz w:val="24"/>
          <w:szCs w:val="24"/>
        </w:rPr>
        <w:t>______________________________________________________________________</w:t>
      </w:r>
      <w:r w:rsidR="00DE6725">
        <w:rPr>
          <w:sz w:val="24"/>
          <w:szCs w:val="24"/>
        </w:rPr>
        <w:t>_</w:t>
      </w:r>
    </w:p>
    <w:p w14:paraId="21B08A9A" w14:textId="77777777" w:rsidR="00314395" w:rsidRDefault="00314395" w:rsidP="00314395">
      <w:pPr>
        <w:rPr>
          <w:sz w:val="24"/>
          <w:szCs w:val="24"/>
        </w:rPr>
      </w:pPr>
    </w:p>
    <w:p w14:paraId="3BEFEDAE" w14:textId="77777777" w:rsidR="007A728A" w:rsidRDefault="007A728A" w:rsidP="00314395">
      <w:pPr>
        <w:rPr>
          <w:sz w:val="24"/>
          <w:szCs w:val="24"/>
        </w:rPr>
      </w:pPr>
    </w:p>
    <w:p w14:paraId="470D6249" w14:textId="0DA9035E" w:rsidR="007F6BFD" w:rsidRPr="004C77B4" w:rsidRDefault="004C77B4" w:rsidP="004C77B4">
      <w:pPr>
        <w:ind w:left="720"/>
        <w:rPr>
          <w:rFonts w:eastAsia="Times New Roman"/>
          <w:sz w:val="24"/>
          <w:szCs w:val="24"/>
        </w:rPr>
      </w:pPr>
      <w:r w:rsidRPr="004C77B4">
        <w:rPr>
          <w:color w:val="000000"/>
          <w:sz w:val="24"/>
          <w:szCs w:val="24"/>
        </w:rPr>
        <w:t xml:space="preserve">I declare under penalty of perjury that the </w:t>
      </w:r>
      <w:r w:rsidR="001B6FA6">
        <w:rPr>
          <w:color w:val="000000"/>
          <w:sz w:val="24"/>
          <w:szCs w:val="24"/>
        </w:rPr>
        <w:t xml:space="preserve">information provided in this </w:t>
      </w:r>
      <w:r w:rsidR="00A45779">
        <w:rPr>
          <w:color w:val="000000"/>
          <w:sz w:val="24"/>
          <w:szCs w:val="24"/>
        </w:rPr>
        <w:t>Affidavit</w:t>
      </w:r>
      <w:r w:rsidRPr="004C77B4">
        <w:rPr>
          <w:color w:val="000000"/>
          <w:sz w:val="24"/>
          <w:szCs w:val="24"/>
        </w:rPr>
        <w:t xml:space="preserve"> is true and correct.</w:t>
      </w:r>
    </w:p>
    <w:p w14:paraId="67806C60" w14:textId="77777777" w:rsidR="007F6BFD" w:rsidRDefault="007F6BFD" w:rsidP="007F6BFD">
      <w:pPr>
        <w:rPr>
          <w:rFonts w:eastAsia="Times New Roman"/>
          <w:sz w:val="24"/>
          <w:szCs w:val="24"/>
        </w:rPr>
      </w:pPr>
    </w:p>
    <w:p w14:paraId="44CA8142" w14:textId="77777777" w:rsidR="007F6BFD" w:rsidRPr="00D77209" w:rsidRDefault="007F6BFD" w:rsidP="007F6BFD">
      <w:pPr>
        <w:ind w:left="3600" w:firstLine="720"/>
        <w:rPr>
          <w:bCs/>
          <w:sz w:val="24"/>
          <w:szCs w:val="24"/>
        </w:rPr>
      </w:pPr>
      <w:r w:rsidRPr="00D77209">
        <w:rPr>
          <w:bCs/>
          <w:sz w:val="24"/>
          <w:szCs w:val="24"/>
        </w:rPr>
        <w:t>______________________________________</w:t>
      </w:r>
    </w:p>
    <w:p w14:paraId="27CD8769" w14:textId="117F2813" w:rsidR="007F6BFD" w:rsidRDefault="007F6BFD" w:rsidP="007F6BFD">
      <w:pPr>
        <w:widowControl/>
        <w:spacing w:line="360" w:lineRule="auto"/>
        <w:ind w:left="4320"/>
        <w:contextualSpacing/>
        <w:jc w:val="both"/>
        <w:rPr>
          <w:color w:val="000000"/>
          <w:sz w:val="24"/>
          <w:szCs w:val="24"/>
        </w:rPr>
      </w:pPr>
      <w:r w:rsidRPr="00D77209">
        <w:rPr>
          <w:color w:val="000000"/>
          <w:sz w:val="24"/>
          <w:szCs w:val="24"/>
        </w:rPr>
        <w:t xml:space="preserve">Signature of </w:t>
      </w:r>
      <w:r w:rsidR="00637DEB">
        <w:rPr>
          <w:color w:val="000000"/>
          <w:sz w:val="24"/>
          <w:szCs w:val="24"/>
        </w:rPr>
        <w:t>Plaintiff</w:t>
      </w:r>
    </w:p>
    <w:p w14:paraId="12D09719" w14:textId="77777777" w:rsidR="007F6BFD" w:rsidRDefault="007F6BFD" w:rsidP="007F6BFD">
      <w:pPr>
        <w:widowControl/>
        <w:ind w:left="4320"/>
        <w:contextualSpacing/>
        <w:jc w:val="both"/>
        <w:rPr>
          <w:color w:val="000000"/>
          <w:sz w:val="24"/>
          <w:szCs w:val="24"/>
        </w:rPr>
      </w:pPr>
      <w:r>
        <w:rPr>
          <w:color w:val="000000"/>
          <w:sz w:val="24"/>
          <w:szCs w:val="24"/>
        </w:rPr>
        <w:t>______________________________________</w:t>
      </w:r>
    </w:p>
    <w:p w14:paraId="6741464A" w14:textId="77777777" w:rsidR="007F6BFD" w:rsidRPr="00D77209" w:rsidRDefault="007F6BFD" w:rsidP="007F6BFD">
      <w:pPr>
        <w:widowControl/>
        <w:ind w:left="4320"/>
        <w:contextualSpacing/>
        <w:jc w:val="both"/>
        <w:rPr>
          <w:color w:val="000000"/>
          <w:sz w:val="24"/>
          <w:szCs w:val="24"/>
        </w:rPr>
      </w:pPr>
      <w:r>
        <w:rPr>
          <w:color w:val="000000"/>
          <w:sz w:val="24"/>
          <w:szCs w:val="24"/>
        </w:rPr>
        <w:t>Date</w:t>
      </w:r>
    </w:p>
    <w:p w14:paraId="4E32652A" w14:textId="77777777" w:rsidR="007F6BFD" w:rsidRPr="00D77209" w:rsidRDefault="007F6BFD" w:rsidP="007F6BFD">
      <w:pPr>
        <w:widowControl/>
        <w:spacing w:line="360" w:lineRule="auto"/>
        <w:ind w:left="4320"/>
        <w:contextualSpacing/>
        <w:jc w:val="both"/>
        <w:rPr>
          <w:color w:val="000000"/>
          <w:sz w:val="24"/>
          <w:szCs w:val="24"/>
        </w:rPr>
      </w:pPr>
    </w:p>
    <w:p w14:paraId="442DED39" w14:textId="6A48B081" w:rsidR="00314395" w:rsidRDefault="00314395" w:rsidP="00314395">
      <w:pPr>
        <w:rPr>
          <w:sz w:val="24"/>
          <w:szCs w:val="24"/>
        </w:rPr>
      </w:pPr>
    </w:p>
    <w:sectPr w:rsidR="00314395" w:rsidSect="00CA5FAC">
      <w:footerReference w:type="default" r:id="rId9"/>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94485" w14:textId="77777777" w:rsidR="00430D7A" w:rsidRDefault="00430D7A" w:rsidP="00430D7A">
      <w:r>
        <w:separator/>
      </w:r>
    </w:p>
  </w:endnote>
  <w:endnote w:type="continuationSeparator" w:id="0">
    <w:p w14:paraId="7BB250AF" w14:textId="77777777" w:rsidR="00430D7A" w:rsidRDefault="00430D7A" w:rsidP="00430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18251" w14:textId="620BFA34" w:rsidR="00430D7A" w:rsidRPr="00430D7A" w:rsidRDefault="00B84FE1" w:rsidP="00430D7A">
    <w:pPr>
      <w:tabs>
        <w:tab w:val="left" w:pos="4680"/>
      </w:tabs>
      <w:rPr>
        <w:sz w:val="22"/>
        <w:szCs w:val="24"/>
      </w:rPr>
    </w:pPr>
    <w:r>
      <w:rPr>
        <w:sz w:val="22"/>
        <w:szCs w:val="24"/>
      </w:rPr>
      <w:t>1</w:t>
    </w:r>
    <w:r w:rsidR="0068094A">
      <w:rPr>
        <w:sz w:val="22"/>
        <w:szCs w:val="24"/>
      </w:rPr>
      <w:t>1</w:t>
    </w:r>
    <w:r w:rsidR="00430D7A" w:rsidRPr="006A12B3">
      <w:rPr>
        <w:sz w:val="22"/>
        <w:szCs w:val="24"/>
      </w:rPr>
      <w:t>/20</w:t>
    </w:r>
    <w:r w:rsidR="00430D7A">
      <w:rPr>
        <w:sz w:val="22"/>
        <w:szCs w:val="24"/>
      </w:rPr>
      <w:t>24</w:t>
    </w:r>
    <w:r w:rsidR="00430D7A" w:rsidRPr="006A12B3">
      <w:rPr>
        <w:sz w:val="22"/>
        <w:szCs w:val="24"/>
      </w:rPr>
      <w:t xml:space="preserve"> ©KSJC</w:t>
    </w:r>
    <w:r w:rsidR="00430D7A" w:rsidRPr="006A12B3">
      <w:rPr>
        <w:sz w:val="22"/>
        <w:szCs w:val="24"/>
      </w:rPr>
      <w:tab/>
    </w:r>
    <w:r w:rsidR="00430D7A" w:rsidRPr="006A12B3">
      <w:rPr>
        <w:sz w:val="22"/>
        <w:szCs w:val="24"/>
      </w:rPr>
      <w:fldChar w:fldCharType="begin"/>
    </w:r>
    <w:r w:rsidR="00430D7A" w:rsidRPr="006A12B3">
      <w:rPr>
        <w:sz w:val="22"/>
        <w:szCs w:val="24"/>
      </w:rPr>
      <w:instrText xml:space="preserve"> PAGE   \* MERGEFORMAT </w:instrText>
    </w:r>
    <w:r w:rsidR="00430D7A" w:rsidRPr="006A12B3">
      <w:rPr>
        <w:sz w:val="22"/>
        <w:szCs w:val="24"/>
      </w:rPr>
      <w:fldChar w:fldCharType="separate"/>
    </w:r>
    <w:r w:rsidR="00430D7A">
      <w:rPr>
        <w:sz w:val="22"/>
        <w:szCs w:val="24"/>
      </w:rPr>
      <w:t>1</w:t>
    </w:r>
    <w:r w:rsidR="00430D7A" w:rsidRPr="006A12B3">
      <w:rPr>
        <w:noProof/>
        <w:sz w:val="22"/>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69399" w14:textId="77777777" w:rsidR="00430D7A" w:rsidRDefault="00430D7A" w:rsidP="00430D7A">
      <w:r>
        <w:separator/>
      </w:r>
    </w:p>
  </w:footnote>
  <w:footnote w:type="continuationSeparator" w:id="0">
    <w:p w14:paraId="17E30FE6" w14:textId="77777777" w:rsidR="00430D7A" w:rsidRDefault="00430D7A" w:rsidP="00430D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75D5F"/>
    <w:multiLevelType w:val="hybridMultilevel"/>
    <w:tmpl w:val="980CB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EFE01DE"/>
    <w:multiLevelType w:val="hybridMultilevel"/>
    <w:tmpl w:val="BCBE75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7695903">
    <w:abstractNumId w:val="1"/>
  </w:num>
  <w:num w:numId="2" w16cid:durableId="633606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387"/>
    <w:rsid w:val="00026602"/>
    <w:rsid w:val="000823DA"/>
    <w:rsid w:val="00085774"/>
    <w:rsid w:val="000D3652"/>
    <w:rsid w:val="00191B96"/>
    <w:rsid w:val="001B6FA6"/>
    <w:rsid w:val="001D6AAF"/>
    <w:rsid w:val="002138A0"/>
    <w:rsid w:val="002C586D"/>
    <w:rsid w:val="00314395"/>
    <w:rsid w:val="00321E22"/>
    <w:rsid w:val="003C3E82"/>
    <w:rsid w:val="003C7B93"/>
    <w:rsid w:val="004002B2"/>
    <w:rsid w:val="00430D7A"/>
    <w:rsid w:val="004C77B4"/>
    <w:rsid w:val="00595B95"/>
    <w:rsid w:val="005A4467"/>
    <w:rsid w:val="005D4036"/>
    <w:rsid w:val="005D7B7E"/>
    <w:rsid w:val="00604D26"/>
    <w:rsid w:val="006172D8"/>
    <w:rsid w:val="00637DEB"/>
    <w:rsid w:val="006622DB"/>
    <w:rsid w:val="0068094A"/>
    <w:rsid w:val="00682B54"/>
    <w:rsid w:val="00696062"/>
    <w:rsid w:val="006E670F"/>
    <w:rsid w:val="0078581D"/>
    <w:rsid w:val="007A728A"/>
    <w:rsid w:val="007C1150"/>
    <w:rsid w:val="007C2F15"/>
    <w:rsid w:val="007F06BA"/>
    <w:rsid w:val="007F6BFD"/>
    <w:rsid w:val="00823EF5"/>
    <w:rsid w:val="0085314D"/>
    <w:rsid w:val="00856589"/>
    <w:rsid w:val="00862FF5"/>
    <w:rsid w:val="00864E45"/>
    <w:rsid w:val="008D676B"/>
    <w:rsid w:val="009102CC"/>
    <w:rsid w:val="00910444"/>
    <w:rsid w:val="00946B0C"/>
    <w:rsid w:val="00952170"/>
    <w:rsid w:val="00A30C08"/>
    <w:rsid w:val="00A41AED"/>
    <w:rsid w:val="00A42D63"/>
    <w:rsid w:val="00A45779"/>
    <w:rsid w:val="00A878DD"/>
    <w:rsid w:val="00AA6F0F"/>
    <w:rsid w:val="00AA70AB"/>
    <w:rsid w:val="00AF4B59"/>
    <w:rsid w:val="00B1218B"/>
    <w:rsid w:val="00B20CC6"/>
    <w:rsid w:val="00B60F33"/>
    <w:rsid w:val="00B7010B"/>
    <w:rsid w:val="00B84FE1"/>
    <w:rsid w:val="00BA35F9"/>
    <w:rsid w:val="00BD0E3D"/>
    <w:rsid w:val="00C05EF8"/>
    <w:rsid w:val="00C227B5"/>
    <w:rsid w:val="00C30786"/>
    <w:rsid w:val="00C4063A"/>
    <w:rsid w:val="00C9587D"/>
    <w:rsid w:val="00CA0628"/>
    <w:rsid w:val="00CA5805"/>
    <w:rsid w:val="00CA5FAC"/>
    <w:rsid w:val="00CE4717"/>
    <w:rsid w:val="00D11252"/>
    <w:rsid w:val="00D1721C"/>
    <w:rsid w:val="00D31583"/>
    <w:rsid w:val="00D37009"/>
    <w:rsid w:val="00D408A7"/>
    <w:rsid w:val="00D87B65"/>
    <w:rsid w:val="00DA0729"/>
    <w:rsid w:val="00DA6ED7"/>
    <w:rsid w:val="00DB48E4"/>
    <w:rsid w:val="00DC447F"/>
    <w:rsid w:val="00DC5C09"/>
    <w:rsid w:val="00DE6725"/>
    <w:rsid w:val="00DF59E9"/>
    <w:rsid w:val="00E44530"/>
    <w:rsid w:val="00E95CB3"/>
    <w:rsid w:val="00EC3C5E"/>
    <w:rsid w:val="00EE3387"/>
    <w:rsid w:val="00F66DE9"/>
    <w:rsid w:val="00F71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1972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387"/>
    <w:pPr>
      <w:widowControl w:val="0"/>
      <w:autoSpaceDE w:val="0"/>
      <w:autoSpaceDN w:val="0"/>
      <w:adjustRightInd w:val="0"/>
      <w:spacing w:after="0" w:line="240" w:lineRule="auto"/>
    </w:pPr>
    <w:rPr>
      <w:rFonts w:ascii="Times New Roman" w:eastAsiaTheme="minorEastAsia" w:hAnsi="Times New Roman" w:cs="Times New Roman"/>
      <w:kern w:val="0"/>
      <w:sz w:val="20"/>
      <w:szCs w:val="20"/>
      <w14:ligatures w14:val="none"/>
    </w:rPr>
  </w:style>
  <w:style w:type="paragraph" w:styleId="Heading1">
    <w:name w:val="heading 1"/>
    <w:basedOn w:val="Normal"/>
    <w:next w:val="Normal"/>
    <w:link w:val="Heading1Char"/>
    <w:uiPriority w:val="9"/>
    <w:qFormat/>
    <w:rsid w:val="00EE33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33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33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33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33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338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338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338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338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3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33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33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33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33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33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33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33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3387"/>
    <w:rPr>
      <w:rFonts w:eastAsiaTheme="majorEastAsia" w:cstheme="majorBidi"/>
      <w:color w:val="272727" w:themeColor="text1" w:themeTint="D8"/>
    </w:rPr>
  </w:style>
  <w:style w:type="paragraph" w:styleId="Title">
    <w:name w:val="Title"/>
    <w:basedOn w:val="Normal"/>
    <w:next w:val="Normal"/>
    <w:link w:val="TitleChar"/>
    <w:uiPriority w:val="10"/>
    <w:qFormat/>
    <w:rsid w:val="00EE33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33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33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33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3387"/>
    <w:pPr>
      <w:spacing w:before="160"/>
      <w:jc w:val="center"/>
    </w:pPr>
    <w:rPr>
      <w:i/>
      <w:iCs/>
      <w:color w:val="404040" w:themeColor="text1" w:themeTint="BF"/>
    </w:rPr>
  </w:style>
  <w:style w:type="character" w:customStyle="1" w:styleId="QuoteChar">
    <w:name w:val="Quote Char"/>
    <w:basedOn w:val="DefaultParagraphFont"/>
    <w:link w:val="Quote"/>
    <w:uiPriority w:val="29"/>
    <w:rsid w:val="00EE3387"/>
    <w:rPr>
      <w:i/>
      <w:iCs/>
      <w:color w:val="404040" w:themeColor="text1" w:themeTint="BF"/>
    </w:rPr>
  </w:style>
  <w:style w:type="paragraph" w:styleId="ListParagraph">
    <w:name w:val="List Paragraph"/>
    <w:basedOn w:val="Normal"/>
    <w:uiPriority w:val="34"/>
    <w:qFormat/>
    <w:rsid w:val="00EE3387"/>
    <w:pPr>
      <w:ind w:left="720"/>
      <w:contextualSpacing/>
    </w:pPr>
  </w:style>
  <w:style w:type="character" w:styleId="IntenseEmphasis">
    <w:name w:val="Intense Emphasis"/>
    <w:basedOn w:val="DefaultParagraphFont"/>
    <w:uiPriority w:val="21"/>
    <w:qFormat/>
    <w:rsid w:val="00EE3387"/>
    <w:rPr>
      <w:i/>
      <w:iCs/>
      <w:color w:val="0F4761" w:themeColor="accent1" w:themeShade="BF"/>
    </w:rPr>
  </w:style>
  <w:style w:type="paragraph" w:styleId="IntenseQuote">
    <w:name w:val="Intense Quote"/>
    <w:basedOn w:val="Normal"/>
    <w:next w:val="Normal"/>
    <w:link w:val="IntenseQuoteChar"/>
    <w:uiPriority w:val="30"/>
    <w:qFormat/>
    <w:rsid w:val="00EE33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3387"/>
    <w:rPr>
      <w:i/>
      <w:iCs/>
      <w:color w:val="0F4761" w:themeColor="accent1" w:themeShade="BF"/>
    </w:rPr>
  </w:style>
  <w:style w:type="character" w:styleId="IntenseReference">
    <w:name w:val="Intense Reference"/>
    <w:basedOn w:val="DefaultParagraphFont"/>
    <w:uiPriority w:val="32"/>
    <w:qFormat/>
    <w:rsid w:val="00EE3387"/>
    <w:rPr>
      <w:b/>
      <w:bCs/>
      <w:smallCaps/>
      <w:color w:val="0F4761" w:themeColor="accent1" w:themeShade="BF"/>
      <w:spacing w:val="5"/>
    </w:rPr>
  </w:style>
  <w:style w:type="paragraph" w:customStyle="1" w:styleId="Default">
    <w:name w:val="Default"/>
    <w:rsid w:val="005D4036"/>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F71370"/>
    <w:rPr>
      <w:color w:val="467886" w:themeColor="hyperlink"/>
      <w:u w:val="single"/>
    </w:rPr>
  </w:style>
  <w:style w:type="character" w:styleId="UnresolvedMention">
    <w:name w:val="Unresolved Mention"/>
    <w:basedOn w:val="DefaultParagraphFont"/>
    <w:uiPriority w:val="99"/>
    <w:semiHidden/>
    <w:unhideWhenUsed/>
    <w:rsid w:val="00F71370"/>
    <w:rPr>
      <w:color w:val="605E5C"/>
      <w:shd w:val="clear" w:color="auto" w:fill="E1DFDD"/>
    </w:rPr>
  </w:style>
  <w:style w:type="character" w:styleId="CommentReference">
    <w:name w:val="annotation reference"/>
    <w:basedOn w:val="DefaultParagraphFont"/>
    <w:uiPriority w:val="99"/>
    <w:semiHidden/>
    <w:unhideWhenUsed/>
    <w:rsid w:val="00D87B65"/>
    <w:rPr>
      <w:sz w:val="16"/>
      <w:szCs w:val="16"/>
    </w:rPr>
  </w:style>
  <w:style w:type="paragraph" w:styleId="CommentText">
    <w:name w:val="annotation text"/>
    <w:basedOn w:val="Normal"/>
    <w:link w:val="CommentTextChar"/>
    <w:uiPriority w:val="99"/>
    <w:unhideWhenUsed/>
    <w:rsid w:val="00D87B65"/>
  </w:style>
  <w:style w:type="character" w:customStyle="1" w:styleId="CommentTextChar">
    <w:name w:val="Comment Text Char"/>
    <w:basedOn w:val="DefaultParagraphFont"/>
    <w:link w:val="CommentText"/>
    <w:uiPriority w:val="99"/>
    <w:rsid w:val="00D87B65"/>
    <w:rPr>
      <w:rFonts w:ascii="Times New Roman" w:eastAsiaTheme="minorEastAsia"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87B65"/>
    <w:rPr>
      <w:b/>
      <w:bCs/>
    </w:rPr>
  </w:style>
  <w:style w:type="character" w:customStyle="1" w:styleId="CommentSubjectChar">
    <w:name w:val="Comment Subject Char"/>
    <w:basedOn w:val="CommentTextChar"/>
    <w:link w:val="CommentSubject"/>
    <w:uiPriority w:val="99"/>
    <w:semiHidden/>
    <w:rsid w:val="00D87B65"/>
    <w:rPr>
      <w:rFonts w:ascii="Times New Roman" w:eastAsiaTheme="minorEastAsia" w:hAnsi="Times New Roman" w:cs="Times New Roman"/>
      <w:b/>
      <w:bCs/>
      <w:kern w:val="0"/>
      <w:sz w:val="20"/>
      <w:szCs w:val="20"/>
      <w14:ligatures w14:val="none"/>
    </w:rPr>
  </w:style>
  <w:style w:type="character" w:styleId="FollowedHyperlink">
    <w:name w:val="FollowedHyperlink"/>
    <w:basedOn w:val="DefaultParagraphFont"/>
    <w:uiPriority w:val="99"/>
    <w:semiHidden/>
    <w:unhideWhenUsed/>
    <w:rsid w:val="00D87B65"/>
    <w:rPr>
      <w:color w:val="96607D" w:themeColor="followedHyperlink"/>
      <w:u w:val="single"/>
    </w:rPr>
  </w:style>
  <w:style w:type="paragraph" w:styleId="Header">
    <w:name w:val="header"/>
    <w:basedOn w:val="Normal"/>
    <w:link w:val="HeaderChar"/>
    <w:uiPriority w:val="99"/>
    <w:unhideWhenUsed/>
    <w:rsid w:val="00430D7A"/>
    <w:pPr>
      <w:tabs>
        <w:tab w:val="center" w:pos="4680"/>
        <w:tab w:val="right" w:pos="9360"/>
      </w:tabs>
    </w:pPr>
  </w:style>
  <w:style w:type="character" w:customStyle="1" w:styleId="HeaderChar">
    <w:name w:val="Header Char"/>
    <w:basedOn w:val="DefaultParagraphFont"/>
    <w:link w:val="Header"/>
    <w:uiPriority w:val="99"/>
    <w:rsid w:val="00430D7A"/>
    <w:rPr>
      <w:rFonts w:ascii="Times New Roman" w:eastAsiaTheme="minorEastAsia" w:hAnsi="Times New Roman" w:cs="Times New Roman"/>
      <w:kern w:val="0"/>
      <w:sz w:val="20"/>
      <w:szCs w:val="20"/>
      <w14:ligatures w14:val="none"/>
    </w:rPr>
  </w:style>
  <w:style w:type="paragraph" w:styleId="Footer">
    <w:name w:val="footer"/>
    <w:basedOn w:val="Normal"/>
    <w:link w:val="FooterChar"/>
    <w:uiPriority w:val="99"/>
    <w:unhideWhenUsed/>
    <w:rsid w:val="00430D7A"/>
    <w:pPr>
      <w:tabs>
        <w:tab w:val="center" w:pos="4680"/>
        <w:tab w:val="right" w:pos="9360"/>
      </w:tabs>
    </w:pPr>
  </w:style>
  <w:style w:type="character" w:customStyle="1" w:styleId="FooterChar">
    <w:name w:val="Footer Char"/>
    <w:basedOn w:val="DefaultParagraphFont"/>
    <w:link w:val="Footer"/>
    <w:uiPriority w:val="99"/>
    <w:rsid w:val="00430D7A"/>
    <w:rPr>
      <w:rFonts w:ascii="Times New Roman" w:eastAsiaTheme="minorEastAsia"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ra.dmdc.osd.m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8E602-0FF6-4674-A2A4-D837CC09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2024-10-28T18:12:00Z</dcterms:created>
  <dcterms:modified xsi:type="dcterms:W3CDTF">2024-11-08T16:18:00Z</dcterms:modified>
</cp:coreProperties>
</file>