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8D3DAAF" w14:textId="77777777" w:rsidR="0032239B" w:rsidRDefault="00AB0930">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355</w:t>
      </w:r>
    </w:p>
    <w:p w14:paraId="2279664F" w14:textId="77777777" w:rsidR="0032239B" w:rsidRDefault="0032239B">
      <w:pPr>
        <w:jc w:val="center"/>
        <w:rPr>
          <w:sz w:val="24"/>
          <w:szCs w:val="24"/>
        </w:rPr>
        <w:sectPr w:rsidR="0032239B">
          <w:headerReference w:type="default" r:id="rId7"/>
          <w:footerReference w:type="default" r:id="rId8"/>
          <w:type w:val="continuous"/>
          <w:pgSz w:w="12240" w:h="15840" w:code="1"/>
          <w:pgMar w:top="1181" w:right="1440" w:bottom="1440" w:left="1440" w:header="720" w:footer="720" w:gutter="0"/>
          <w:cols w:space="720"/>
        </w:sectPr>
      </w:pPr>
    </w:p>
    <w:p w14:paraId="2656AC68" w14:textId="77777777" w:rsidR="0032239B" w:rsidRDefault="00AB0930">
      <w:pPr>
        <w:jc w:val="center"/>
        <w:rPr>
          <w:b/>
          <w:bCs/>
          <w:sz w:val="24"/>
          <w:szCs w:val="24"/>
        </w:rPr>
      </w:pPr>
      <w:r>
        <w:rPr>
          <w:b/>
          <w:bCs/>
          <w:sz w:val="24"/>
          <w:szCs w:val="24"/>
        </w:rPr>
        <w:lastRenderedPageBreak/>
        <w:t>IN THE DISTRICT COURT OF __________________ COUNTY, KANSAS</w:t>
      </w:r>
      <w:r>
        <w:rPr>
          <w:b/>
          <w:bCs/>
          <w:sz w:val="24"/>
          <w:szCs w:val="24"/>
        </w:rPr>
        <w:br/>
      </w:r>
    </w:p>
    <w:p w14:paraId="6620E519" w14:textId="77777777" w:rsidR="0032239B" w:rsidRDefault="00AB0930">
      <w:pPr>
        <w:pStyle w:val="BodyText2"/>
      </w:pPr>
      <w:r>
        <w:t>IN THE MATTER OF</w:t>
      </w:r>
      <w:r>
        <w:br/>
      </w:r>
      <w:r>
        <w:br/>
        <w:t>Name_________________________, Juvenile</w:t>
      </w:r>
      <w:r>
        <w:tab/>
      </w:r>
      <w:r>
        <w:tab/>
      </w:r>
      <w:r>
        <w:tab/>
        <w:t>Case No. _____________</w:t>
      </w:r>
    </w:p>
    <w:p w14:paraId="1701EFB0" w14:textId="77777777" w:rsidR="0032239B" w:rsidRDefault="00244C36">
      <w:pPr>
        <w:rPr>
          <w:b/>
          <w:bCs/>
          <w:sz w:val="24"/>
          <w:szCs w:val="24"/>
        </w:rPr>
      </w:pPr>
      <w:r>
        <w:rPr>
          <w:b/>
          <w:bCs/>
          <w:sz w:val="24"/>
          <w:szCs w:val="24"/>
        </w:rPr>
        <w:t>Year of Birth ____________</w:t>
      </w:r>
      <w:r>
        <w:rPr>
          <w:b/>
          <w:bCs/>
          <w:sz w:val="24"/>
          <w:szCs w:val="24"/>
        </w:rPr>
        <w:tab/>
      </w:r>
      <w:r w:rsidR="00AB0930">
        <w:rPr>
          <w:b/>
          <w:bCs/>
          <w:sz w:val="24"/>
          <w:szCs w:val="24"/>
        </w:rPr>
        <w:t>A  □ male  □ female</w:t>
      </w:r>
    </w:p>
    <w:p w14:paraId="4054F33A" w14:textId="77777777" w:rsidR="0032239B" w:rsidRDefault="0032239B">
      <w:pPr>
        <w:rPr>
          <w:b/>
          <w:bCs/>
          <w:sz w:val="24"/>
          <w:szCs w:val="24"/>
        </w:rPr>
      </w:pPr>
    </w:p>
    <w:p w14:paraId="1603CC11" w14:textId="77777777" w:rsidR="0032239B" w:rsidRDefault="0032239B">
      <w:pPr>
        <w:rPr>
          <w:b/>
          <w:bCs/>
          <w:sz w:val="24"/>
          <w:szCs w:val="24"/>
        </w:rPr>
      </w:pPr>
    </w:p>
    <w:p w14:paraId="2AB87368" w14:textId="77777777" w:rsidR="0032239B" w:rsidRDefault="00AB0930">
      <w:pPr>
        <w:tabs>
          <w:tab w:val="left" w:pos="0"/>
          <w:tab w:val="left" w:pos="720"/>
          <w:tab w:val="left" w:pos="6480"/>
          <w:tab w:val="left" w:pos="7200"/>
          <w:tab w:val="left" w:pos="7920"/>
          <w:tab w:val="left" w:pos="8640"/>
          <w:tab w:val="left" w:pos="9360"/>
        </w:tabs>
        <w:jc w:val="center"/>
        <w:rPr>
          <w:b/>
          <w:bCs/>
          <w:sz w:val="24"/>
          <w:szCs w:val="24"/>
          <w:u w:val="single"/>
        </w:rPr>
      </w:pPr>
      <w:r>
        <w:rPr>
          <w:b/>
          <w:bCs/>
          <w:sz w:val="24"/>
          <w:szCs w:val="24"/>
          <w:u w:val="single"/>
        </w:rPr>
        <w:t xml:space="preserve">JOURNAL ENTRY OF HEARING ON </w:t>
      </w:r>
    </w:p>
    <w:p w14:paraId="01301E59" w14:textId="77777777" w:rsidR="0032239B" w:rsidRDefault="00AB0930">
      <w:pPr>
        <w:tabs>
          <w:tab w:val="left" w:pos="0"/>
          <w:tab w:val="left" w:pos="720"/>
          <w:tab w:val="left" w:pos="6480"/>
          <w:tab w:val="left" w:pos="7200"/>
          <w:tab w:val="left" w:pos="7920"/>
          <w:tab w:val="left" w:pos="8640"/>
          <w:tab w:val="left" w:pos="9360"/>
        </w:tabs>
        <w:jc w:val="center"/>
        <w:rPr>
          <w:sz w:val="24"/>
          <w:szCs w:val="24"/>
        </w:rPr>
      </w:pPr>
      <w:r>
        <w:rPr>
          <w:b/>
          <w:bCs/>
          <w:sz w:val="24"/>
          <w:szCs w:val="24"/>
          <w:u w:val="single"/>
        </w:rPr>
        <w:t>MOTION TO IMPOSE DEPARTURE SENTENCE</w:t>
      </w:r>
      <w:r>
        <w:rPr>
          <w:sz w:val="24"/>
          <w:szCs w:val="24"/>
        </w:rPr>
        <w:t xml:space="preserve"> </w:t>
      </w:r>
    </w:p>
    <w:p w14:paraId="2E08ED56" w14:textId="77777777" w:rsidR="0032239B" w:rsidRDefault="00AB0930">
      <w:pPr>
        <w:tabs>
          <w:tab w:val="left" w:pos="0"/>
          <w:tab w:val="left" w:pos="720"/>
          <w:tab w:val="left" w:pos="6480"/>
          <w:tab w:val="left" w:pos="7200"/>
          <w:tab w:val="left" w:pos="7920"/>
          <w:tab w:val="left" w:pos="8640"/>
          <w:tab w:val="left" w:pos="9360"/>
        </w:tabs>
        <w:jc w:val="center"/>
        <w:rPr>
          <w:sz w:val="24"/>
          <w:szCs w:val="24"/>
        </w:rPr>
      </w:pPr>
      <w:r>
        <w:rPr>
          <w:sz w:val="24"/>
          <w:szCs w:val="24"/>
        </w:rPr>
        <w:t>Pursuant to K.S.A. 38-2371</w:t>
      </w:r>
    </w:p>
    <w:p w14:paraId="2785CE24" w14:textId="77777777" w:rsidR="0032239B" w:rsidRDefault="0032239B">
      <w:pPr>
        <w:tabs>
          <w:tab w:val="left" w:pos="0"/>
          <w:tab w:val="left" w:pos="720"/>
          <w:tab w:val="left" w:pos="6480"/>
          <w:tab w:val="left" w:pos="7200"/>
          <w:tab w:val="left" w:pos="7920"/>
          <w:tab w:val="left" w:pos="8640"/>
          <w:tab w:val="left" w:pos="9360"/>
        </w:tabs>
        <w:rPr>
          <w:sz w:val="24"/>
          <w:szCs w:val="24"/>
        </w:rPr>
      </w:pPr>
    </w:p>
    <w:p w14:paraId="53420E83" w14:textId="77777777" w:rsidR="0032239B" w:rsidRDefault="00AB0930">
      <w:pPr>
        <w:tabs>
          <w:tab w:val="left" w:pos="0"/>
          <w:tab w:val="left" w:pos="720"/>
          <w:tab w:val="left" w:pos="6480"/>
          <w:tab w:val="left" w:pos="7200"/>
          <w:tab w:val="left" w:pos="7920"/>
          <w:tab w:val="left" w:pos="8640"/>
          <w:tab w:val="left" w:pos="9360"/>
        </w:tabs>
        <w:rPr>
          <w:sz w:val="24"/>
          <w:szCs w:val="24"/>
        </w:rPr>
      </w:pPr>
      <w:r>
        <w:tab/>
      </w:r>
      <w:r>
        <w:rPr>
          <w:sz w:val="24"/>
          <w:szCs w:val="24"/>
        </w:rPr>
        <w:t xml:space="preserve">Now, on this ______ day of _____________, _______, the Court considers evidence and arguments relating to the request to impose a departure sentence, Judge ______________ presiding.  </w:t>
      </w:r>
    </w:p>
    <w:p w14:paraId="2833881A" w14:textId="77777777" w:rsidR="0032239B" w:rsidRDefault="0032239B">
      <w:pPr>
        <w:tabs>
          <w:tab w:val="left" w:pos="0"/>
          <w:tab w:val="left" w:pos="720"/>
          <w:tab w:val="left" w:pos="6480"/>
          <w:tab w:val="left" w:pos="7200"/>
          <w:tab w:val="left" w:pos="7920"/>
          <w:tab w:val="left" w:pos="8640"/>
          <w:tab w:val="left" w:pos="9360"/>
        </w:tabs>
        <w:rPr>
          <w:sz w:val="24"/>
          <w:szCs w:val="24"/>
        </w:rPr>
      </w:pPr>
    </w:p>
    <w:p w14:paraId="5BF91AC5" w14:textId="77777777" w:rsidR="0032239B" w:rsidRDefault="00AB0930">
      <w:pPr>
        <w:tabs>
          <w:tab w:val="left" w:pos="0"/>
          <w:tab w:val="left" w:pos="720"/>
          <w:tab w:val="left" w:pos="6480"/>
          <w:tab w:val="left" w:pos="7200"/>
          <w:tab w:val="left" w:pos="7920"/>
          <w:tab w:val="left" w:pos="8640"/>
          <w:tab w:val="left" w:pos="9360"/>
        </w:tabs>
        <w:rPr>
          <w:sz w:val="24"/>
          <w:szCs w:val="24"/>
        </w:rPr>
      </w:pPr>
      <w:r>
        <w:rPr>
          <w:sz w:val="24"/>
          <w:szCs w:val="24"/>
        </w:rPr>
        <w:tab/>
        <w:t>THE COURT FINDS jurisdiction and venue are proper.  Notice to parties and those required to receive notice has been given as required by law.</w:t>
      </w:r>
    </w:p>
    <w:p w14:paraId="7E84E2C9" w14:textId="77777777" w:rsidR="0032239B" w:rsidRDefault="0032239B">
      <w:pPr>
        <w:tabs>
          <w:tab w:val="left" w:pos="0"/>
          <w:tab w:val="left" w:pos="720"/>
          <w:tab w:val="left" w:pos="6480"/>
          <w:tab w:val="left" w:pos="7200"/>
          <w:tab w:val="left" w:pos="7920"/>
          <w:tab w:val="left" w:pos="8640"/>
          <w:tab w:val="left" w:pos="9360"/>
        </w:tabs>
        <w:rPr>
          <w:sz w:val="24"/>
          <w:szCs w:val="24"/>
        </w:rPr>
      </w:pPr>
    </w:p>
    <w:p w14:paraId="4AFD3673" w14:textId="77777777" w:rsidR="0032239B" w:rsidRDefault="00AB0930">
      <w:pPr>
        <w:tabs>
          <w:tab w:val="left" w:pos="0"/>
          <w:tab w:val="left" w:pos="720"/>
          <w:tab w:val="left" w:pos="6480"/>
          <w:tab w:val="right" w:leader="dot" w:pos="9360"/>
        </w:tabs>
        <w:rPr>
          <w:sz w:val="24"/>
          <w:szCs w:val="24"/>
        </w:rPr>
      </w:pPr>
      <w:r>
        <w:rPr>
          <w:b/>
          <w:bCs/>
          <w:sz w:val="24"/>
          <w:szCs w:val="24"/>
        </w:rPr>
        <w:t>□</w:t>
      </w:r>
      <w:r>
        <w:rPr>
          <w:sz w:val="24"/>
          <w:szCs w:val="24"/>
        </w:rPr>
        <w:t xml:space="preserve"> </w:t>
      </w:r>
      <w:proofErr w:type="gramStart"/>
      <w:r>
        <w:rPr>
          <w:sz w:val="24"/>
          <w:szCs w:val="24"/>
        </w:rPr>
        <w:t>There</w:t>
      </w:r>
      <w:proofErr w:type="gramEnd"/>
      <w:r>
        <w:rPr>
          <w:sz w:val="24"/>
          <w:szCs w:val="24"/>
        </w:rPr>
        <w:t xml:space="preserve"> are no appearances.</w:t>
      </w:r>
    </w:p>
    <w:p w14:paraId="6F1EB650" w14:textId="77777777" w:rsidR="0032239B" w:rsidRDefault="00AB0930">
      <w:pPr>
        <w:tabs>
          <w:tab w:val="left" w:pos="0"/>
          <w:tab w:val="left" w:pos="720"/>
          <w:tab w:val="left" w:pos="6480"/>
          <w:tab w:val="right" w:leader="dot" w:pos="9360"/>
        </w:tabs>
        <w:rPr>
          <w:sz w:val="24"/>
          <w:szCs w:val="24"/>
        </w:rPr>
      </w:pPr>
      <w:r>
        <w:rPr>
          <w:b/>
          <w:bCs/>
          <w:sz w:val="24"/>
          <w:szCs w:val="24"/>
        </w:rPr>
        <w:t>□</w:t>
      </w:r>
      <w:r>
        <w:rPr>
          <w:sz w:val="24"/>
          <w:szCs w:val="24"/>
        </w:rPr>
        <w:t xml:space="preserve"> The State appears by ____________________________ County/District Attorney or designee.</w:t>
      </w:r>
    </w:p>
    <w:p w14:paraId="0845016B" w14:textId="77777777" w:rsidR="0032239B" w:rsidRDefault="00AB0930">
      <w:pPr>
        <w:tabs>
          <w:tab w:val="left" w:pos="0"/>
          <w:tab w:val="left" w:pos="720"/>
          <w:tab w:val="left" w:pos="6480"/>
          <w:tab w:val="right" w:leader="dot" w:pos="9360"/>
        </w:tabs>
        <w:rPr>
          <w:sz w:val="24"/>
          <w:szCs w:val="24"/>
        </w:rPr>
      </w:pPr>
      <w:r>
        <w:rPr>
          <w:b/>
          <w:bCs/>
          <w:sz w:val="24"/>
          <w:szCs w:val="24"/>
        </w:rPr>
        <w:t>□</w:t>
      </w:r>
      <w:r>
        <w:rPr>
          <w:sz w:val="24"/>
          <w:szCs w:val="24"/>
        </w:rPr>
        <w:t xml:space="preserve"> The juvenile appears </w:t>
      </w:r>
      <w:r>
        <w:rPr>
          <w:b/>
          <w:bCs/>
          <w:sz w:val="24"/>
          <w:szCs w:val="24"/>
        </w:rPr>
        <w:t xml:space="preserve">□ in person </w:t>
      </w:r>
      <w:proofErr w:type="gramStart"/>
      <w:r>
        <w:rPr>
          <w:b/>
          <w:bCs/>
          <w:sz w:val="24"/>
          <w:szCs w:val="24"/>
        </w:rPr>
        <w:t>and  □</w:t>
      </w:r>
      <w:proofErr w:type="gramEnd"/>
      <w:r>
        <w:rPr>
          <w:b/>
          <w:bCs/>
          <w:sz w:val="24"/>
          <w:szCs w:val="24"/>
        </w:rPr>
        <w:t xml:space="preserve"> not in person, but</w:t>
      </w:r>
      <w:r>
        <w:rPr>
          <w:sz w:val="24"/>
          <w:szCs w:val="24"/>
        </w:rPr>
        <w:t xml:space="preserve"> by the juvenile’s attorney, ___________________________.  </w:t>
      </w:r>
    </w:p>
    <w:p w14:paraId="5A541E24" w14:textId="77777777" w:rsidR="0032239B" w:rsidRDefault="00AB0930">
      <w:pPr>
        <w:tabs>
          <w:tab w:val="left" w:pos="0"/>
          <w:tab w:val="left" w:pos="720"/>
          <w:tab w:val="left" w:pos="6480"/>
          <w:tab w:val="right" w:leader="dot" w:pos="9360"/>
        </w:tabs>
        <w:rPr>
          <w:sz w:val="24"/>
          <w:szCs w:val="24"/>
        </w:rPr>
      </w:pPr>
      <w:r>
        <w:rPr>
          <w:b/>
          <w:bCs/>
          <w:sz w:val="24"/>
          <w:szCs w:val="24"/>
        </w:rPr>
        <w:t>□</w:t>
      </w:r>
      <w:r>
        <w:rPr>
          <w:sz w:val="24"/>
          <w:szCs w:val="24"/>
        </w:rPr>
        <w:t xml:space="preserve"> The mother </w:t>
      </w:r>
      <w:r>
        <w:rPr>
          <w:b/>
          <w:bCs/>
          <w:sz w:val="24"/>
          <w:szCs w:val="24"/>
        </w:rPr>
        <w:t xml:space="preserve">□ is </w:t>
      </w:r>
      <w:proofErr w:type="gramStart"/>
      <w:r>
        <w:rPr>
          <w:b/>
          <w:bCs/>
          <w:sz w:val="24"/>
          <w:szCs w:val="24"/>
        </w:rPr>
        <w:t>present  □</w:t>
      </w:r>
      <w:proofErr w:type="gramEnd"/>
      <w:r>
        <w:rPr>
          <w:b/>
          <w:bCs/>
          <w:sz w:val="24"/>
          <w:szCs w:val="24"/>
        </w:rPr>
        <w:t xml:space="preserve"> is not</w:t>
      </w:r>
      <w:r>
        <w:rPr>
          <w:sz w:val="24"/>
          <w:szCs w:val="24"/>
        </w:rPr>
        <w:t xml:space="preserve"> </w:t>
      </w:r>
      <w:r>
        <w:rPr>
          <w:b/>
          <w:bCs/>
          <w:sz w:val="24"/>
          <w:szCs w:val="24"/>
        </w:rPr>
        <w:t>presen</w:t>
      </w:r>
      <w:r>
        <w:rPr>
          <w:sz w:val="24"/>
          <w:szCs w:val="24"/>
        </w:rPr>
        <w:t xml:space="preserve">t.  </w:t>
      </w:r>
    </w:p>
    <w:p w14:paraId="681534BA" w14:textId="77777777" w:rsidR="0032239B" w:rsidRDefault="00AB0930">
      <w:pPr>
        <w:tabs>
          <w:tab w:val="left" w:pos="0"/>
          <w:tab w:val="left" w:pos="720"/>
          <w:tab w:val="left" w:pos="6480"/>
          <w:tab w:val="right" w:leader="dot" w:pos="9360"/>
        </w:tabs>
        <w:rPr>
          <w:sz w:val="24"/>
          <w:szCs w:val="24"/>
        </w:rPr>
      </w:pPr>
      <w:r>
        <w:rPr>
          <w:b/>
          <w:bCs/>
          <w:sz w:val="24"/>
          <w:szCs w:val="24"/>
        </w:rPr>
        <w:t>□</w:t>
      </w:r>
      <w:r w:rsidR="00930E60">
        <w:rPr>
          <w:sz w:val="24"/>
          <w:szCs w:val="24"/>
        </w:rPr>
        <w:t xml:space="preserve"> The </w:t>
      </w:r>
      <w:proofErr w:type="gramStart"/>
      <w:r>
        <w:rPr>
          <w:sz w:val="24"/>
          <w:szCs w:val="24"/>
        </w:rPr>
        <w:t xml:space="preserve">father  </w:t>
      </w:r>
      <w:r>
        <w:rPr>
          <w:b/>
          <w:bCs/>
          <w:sz w:val="24"/>
          <w:szCs w:val="24"/>
        </w:rPr>
        <w:t>□</w:t>
      </w:r>
      <w:proofErr w:type="gramEnd"/>
      <w:r>
        <w:rPr>
          <w:b/>
          <w:bCs/>
          <w:sz w:val="24"/>
          <w:szCs w:val="24"/>
        </w:rPr>
        <w:t xml:space="preserve"> is present  □ is not</w:t>
      </w:r>
      <w:r>
        <w:rPr>
          <w:sz w:val="24"/>
          <w:szCs w:val="24"/>
        </w:rPr>
        <w:t xml:space="preserve"> </w:t>
      </w:r>
      <w:r>
        <w:rPr>
          <w:b/>
          <w:bCs/>
          <w:sz w:val="24"/>
          <w:szCs w:val="24"/>
        </w:rPr>
        <w:t>present</w:t>
      </w:r>
      <w:r>
        <w:rPr>
          <w:sz w:val="24"/>
          <w:szCs w:val="24"/>
        </w:rPr>
        <w:t>.</w:t>
      </w:r>
    </w:p>
    <w:p w14:paraId="1094A1C2" w14:textId="77777777" w:rsidR="0032239B" w:rsidRDefault="00AB0930">
      <w:pPr>
        <w:tabs>
          <w:tab w:val="left" w:pos="0"/>
          <w:tab w:val="left" w:pos="720"/>
          <w:tab w:val="left" w:pos="6480"/>
          <w:tab w:val="right" w:leader="dot" w:pos="9360"/>
        </w:tabs>
        <w:rPr>
          <w:sz w:val="24"/>
          <w:szCs w:val="24"/>
        </w:rPr>
      </w:pPr>
      <w:r>
        <w:rPr>
          <w:b/>
          <w:bCs/>
          <w:sz w:val="24"/>
          <w:szCs w:val="24"/>
        </w:rPr>
        <w:t>□</w:t>
      </w:r>
      <w:r>
        <w:rPr>
          <w:sz w:val="24"/>
          <w:szCs w:val="24"/>
        </w:rPr>
        <w:t xml:space="preserve"> The CSO is present through____________________________________________________</w:t>
      </w:r>
    </w:p>
    <w:p w14:paraId="310E4F51" w14:textId="77777777" w:rsidR="0032239B" w:rsidRDefault="00AB0930">
      <w:pPr>
        <w:tabs>
          <w:tab w:val="left" w:pos="0"/>
          <w:tab w:val="left" w:pos="720"/>
          <w:tab w:val="left" w:pos="6480"/>
          <w:tab w:val="right" w:leader="dot" w:pos="9360"/>
        </w:tabs>
        <w:rPr>
          <w:sz w:val="24"/>
          <w:szCs w:val="24"/>
        </w:rPr>
      </w:pPr>
      <w:r>
        <w:rPr>
          <w:sz w:val="24"/>
          <w:szCs w:val="24"/>
        </w:rPr>
        <w:t>____________________________________________________________________________.</w:t>
      </w:r>
    </w:p>
    <w:p w14:paraId="0D05A6FA" w14:textId="429BE761" w:rsidR="0032239B" w:rsidRDefault="00AB0930">
      <w:pPr>
        <w:tabs>
          <w:tab w:val="left" w:pos="0"/>
          <w:tab w:val="left" w:pos="720"/>
          <w:tab w:val="left" w:pos="6480"/>
          <w:tab w:val="right" w:leader="dot" w:pos="9360"/>
        </w:tabs>
        <w:rPr>
          <w:sz w:val="24"/>
          <w:szCs w:val="24"/>
        </w:rPr>
      </w:pPr>
      <w:r>
        <w:rPr>
          <w:b/>
          <w:bCs/>
          <w:sz w:val="24"/>
          <w:szCs w:val="24"/>
        </w:rPr>
        <w:t>□</w:t>
      </w:r>
      <w:r w:rsidR="00930E60">
        <w:rPr>
          <w:sz w:val="24"/>
          <w:szCs w:val="24"/>
        </w:rPr>
        <w:t xml:space="preserve"> The </w:t>
      </w:r>
      <w:r w:rsidR="003C5F48">
        <w:rPr>
          <w:sz w:val="24"/>
          <w:szCs w:val="24"/>
        </w:rPr>
        <w:t xml:space="preserve">Secretary </w:t>
      </w:r>
      <w:proofErr w:type="gramStart"/>
      <w:r>
        <w:rPr>
          <w:sz w:val="24"/>
          <w:szCs w:val="24"/>
        </w:rPr>
        <w:t>is  present</w:t>
      </w:r>
      <w:proofErr w:type="gramEnd"/>
      <w:r>
        <w:rPr>
          <w:sz w:val="24"/>
          <w:szCs w:val="24"/>
        </w:rPr>
        <w:t xml:space="preserve"> through ___________________________________________</w:t>
      </w:r>
    </w:p>
    <w:p w14:paraId="2CE3826A" w14:textId="77777777" w:rsidR="0032239B" w:rsidRDefault="00AB0930">
      <w:pPr>
        <w:tabs>
          <w:tab w:val="left" w:pos="0"/>
          <w:tab w:val="left" w:pos="720"/>
          <w:tab w:val="left" w:pos="6480"/>
          <w:tab w:val="right" w:leader="dot" w:pos="9360"/>
        </w:tabs>
        <w:rPr>
          <w:sz w:val="24"/>
          <w:szCs w:val="24"/>
        </w:rPr>
      </w:pPr>
      <w:r>
        <w:rPr>
          <w:sz w:val="24"/>
          <w:szCs w:val="24"/>
        </w:rPr>
        <w:t>_____________________________________________________________________________</w:t>
      </w:r>
      <w:bookmarkStart w:id="1" w:name="Text25"/>
      <w:bookmarkEnd w:id="1"/>
      <w:r>
        <w:rPr>
          <w:sz w:val="24"/>
          <w:szCs w:val="24"/>
        </w:rPr>
        <w:t>.</w:t>
      </w:r>
    </w:p>
    <w:p w14:paraId="2F0EDBD3" w14:textId="77777777" w:rsidR="0032239B" w:rsidRDefault="00AB0930">
      <w:pPr>
        <w:tabs>
          <w:tab w:val="left" w:pos="0"/>
          <w:tab w:val="left" w:pos="720"/>
          <w:tab w:val="left" w:pos="6480"/>
          <w:tab w:val="right" w:leader="dot" w:pos="9360"/>
        </w:tabs>
        <w:rPr>
          <w:noProof/>
          <w:sz w:val="24"/>
          <w:szCs w:val="24"/>
        </w:rPr>
      </w:pPr>
      <w:r>
        <w:rPr>
          <w:b/>
          <w:bCs/>
          <w:sz w:val="24"/>
          <w:szCs w:val="24"/>
        </w:rPr>
        <w:t>□</w:t>
      </w:r>
      <w:r>
        <w:rPr>
          <w:sz w:val="24"/>
          <w:szCs w:val="24"/>
        </w:rPr>
        <w:t xml:space="preserve"> Also present is/are</w:t>
      </w:r>
      <w:proofErr w:type="gramStart"/>
      <w:r>
        <w:rPr>
          <w:sz w:val="24"/>
          <w:szCs w:val="24"/>
        </w:rPr>
        <w:t>:</w:t>
      </w:r>
      <w:bookmarkStart w:id="2" w:name="Text26"/>
      <w:r>
        <w:rPr>
          <w:noProof/>
          <w:sz w:val="24"/>
          <w:szCs w:val="24"/>
        </w:rPr>
        <w:t>_</w:t>
      </w:r>
      <w:proofErr w:type="gramEnd"/>
      <w:r>
        <w:rPr>
          <w:noProof/>
          <w:sz w:val="24"/>
          <w:szCs w:val="24"/>
        </w:rPr>
        <w:t>__________________________________________________________</w:t>
      </w:r>
    </w:p>
    <w:p w14:paraId="6813F3C8" w14:textId="77777777" w:rsidR="0032239B" w:rsidRDefault="00AB0930">
      <w:pPr>
        <w:tabs>
          <w:tab w:val="left" w:pos="0"/>
          <w:tab w:val="left" w:pos="720"/>
          <w:tab w:val="left" w:pos="6480"/>
          <w:tab w:val="right" w:leader="dot" w:pos="9360"/>
        </w:tabs>
        <w:rPr>
          <w:sz w:val="24"/>
          <w:szCs w:val="24"/>
        </w:rPr>
      </w:pPr>
      <w:r>
        <w:rPr>
          <w:noProof/>
          <w:sz w:val="24"/>
          <w:szCs w:val="24"/>
        </w:rPr>
        <w:t>_____________________________________________________________________________</w:t>
      </w:r>
      <w:bookmarkEnd w:id="2"/>
      <w:r>
        <w:rPr>
          <w:sz w:val="24"/>
          <w:szCs w:val="24"/>
        </w:rPr>
        <w:t>.</w:t>
      </w:r>
    </w:p>
    <w:p w14:paraId="607C4075" w14:textId="77777777" w:rsidR="0032239B" w:rsidRDefault="0032239B">
      <w:pPr>
        <w:tabs>
          <w:tab w:val="left" w:pos="0"/>
          <w:tab w:val="left" w:pos="720"/>
          <w:tab w:val="left" w:pos="6480"/>
          <w:tab w:val="right" w:leader="dot" w:pos="9360"/>
        </w:tabs>
        <w:rPr>
          <w:sz w:val="24"/>
          <w:szCs w:val="24"/>
        </w:rPr>
      </w:pPr>
    </w:p>
    <w:p w14:paraId="19C1AB90" w14:textId="77777777" w:rsidR="0032239B" w:rsidRDefault="00AB0930">
      <w:pPr>
        <w:tabs>
          <w:tab w:val="left" w:pos="0"/>
          <w:tab w:val="left" w:pos="720"/>
          <w:tab w:val="left" w:pos="6480"/>
          <w:tab w:val="right" w:leader="dot" w:pos="9360"/>
        </w:tabs>
        <w:jc w:val="both"/>
        <w:rPr>
          <w:sz w:val="24"/>
          <w:szCs w:val="24"/>
        </w:rPr>
      </w:pPr>
      <w:r>
        <w:rPr>
          <w:sz w:val="24"/>
          <w:szCs w:val="24"/>
        </w:rPr>
        <w:tab/>
        <w:t>The Court, having reviewed the file, reviewed the victim impact statement, and considered the evidence and arguments of counsel, makes the following findings, and enters the following orders:</w:t>
      </w:r>
    </w:p>
    <w:p w14:paraId="35DF6BBC" w14:textId="77777777" w:rsidR="0032239B" w:rsidRDefault="0032239B">
      <w:pPr>
        <w:tabs>
          <w:tab w:val="left" w:pos="0"/>
          <w:tab w:val="left" w:pos="720"/>
          <w:tab w:val="left" w:pos="6480"/>
          <w:tab w:val="right" w:leader="dot" w:pos="9360"/>
        </w:tabs>
        <w:jc w:val="both"/>
        <w:rPr>
          <w:sz w:val="24"/>
          <w:szCs w:val="24"/>
        </w:rPr>
      </w:pPr>
    </w:p>
    <w:p w14:paraId="5734DC85" w14:textId="77777777" w:rsidR="0032239B" w:rsidRDefault="00AB0930">
      <w:pPr>
        <w:tabs>
          <w:tab w:val="left" w:pos="0"/>
          <w:tab w:val="left" w:pos="360"/>
          <w:tab w:val="left" w:pos="720"/>
          <w:tab w:val="left" w:pos="6480"/>
          <w:tab w:val="right" w:leader="dot" w:pos="9360"/>
        </w:tabs>
        <w:ind w:left="360" w:hanging="360"/>
        <w:jc w:val="both"/>
        <w:rPr>
          <w:b/>
          <w:bCs/>
          <w:sz w:val="24"/>
          <w:szCs w:val="24"/>
        </w:rPr>
      </w:pPr>
      <w:r>
        <w:rPr>
          <w:b/>
          <w:bCs/>
          <w:sz w:val="24"/>
          <w:szCs w:val="24"/>
        </w:rPr>
        <w:t>□</w:t>
      </w:r>
      <w:r>
        <w:rPr>
          <w:b/>
          <w:bCs/>
          <w:sz w:val="24"/>
          <w:szCs w:val="24"/>
        </w:rPr>
        <w:tab/>
        <w:t>Entry of a departure sentence is not appropriate.</w:t>
      </w:r>
    </w:p>
    <w:p w14:paraId="21FCB043" w14:textId="77777777" w:rsidR="0032239B" w:rsidRDefault="0032239B">
      <w:pPr>
        <w:tabs>
          <w:tab w:val="left" w:pos="0"/>
          <w:tab w:val="left" w:pos="360"/>
          <w:tab w:val="left" w:pos="720"/>
          <w:tab w:val="left" w:pos="6480"/>
          <w:tab w:val="right" w:leader="dot" w:pos="9360"/>
        </w:tabs>
        <w:jc w:val="both"/>
        <w:rPr>
          <w:b/>
          <w:bCs/>
          <w:sz w:val="24"/>
          <w:szCs w:val="24"/>
        </w:rPr>
      </w:pPr>
    </w:p>
    <w:p w14:paraId="7602BAED" w14:textId="77777777" w:rsidR="0032239B" w:rsidRDefault="00AB0930">
      <w:pPr>
        <w:tabs>
          <w:tab w:val="left" w:pos="0"/>
          <w:tab w:val="left" w:pos="360"/>
          <w:tab w:val="left" w:pos="720"/>
          <w:tab w:val="left" w:pos="6480"/>
          <w:tab w:val="right" w:leader="dot" w:pos="9360"/>
        </w:tabs>
        <w:jc w:val="center"/>
        <w:rPr>
          <w:b/>
          <w:bCs/>
          <w:sz w:val="24"/>
          <w:szCs w:val="24"/>
        </w:rPr>
      </w:pPr>
      <w:proofErr w:type="gramStart"/>
      <w:r>
        <w:rPr>
          <w:b/>
          <w:bCs/>
          <w:sz w:val="24"/>
          <w:szCs w:val="24"/>
        </w:rPr>
        <w:t>or</w:t>
      </w:r>
      <w:proofErr w:type="gramEnd"/>
    </w:p>
    <w:p w14:paraId="61CA05F7" w14:textId="77777777" w:rsidR="0032239B" w:rsidRDefault="0032239B">
      <w:pPr>
        <w:tabs>
          <w:tab w:val="left" w:pos="0"/>
          <w:tab w:val="left" w:pos="360"/>
          <w:tab w:val="left" w:pos="720"/>
          <w:tab w:val="left" w:pos="6480"/>
          <w:tab w:val="right" w:leader="dot" w:pos="9360"/>
        </w:tabs>
        <w:rPr>
          <w:b/>
          <w:bCs/>
          <w:sz w:val="24"/>
          <w:szCs w:val="24"/>
        </w:rPr>
      </w:pPr>
    </w:p>
    <w:p w14:paraId="1E53B5EA" w14:textId="77777777" w:rsidR="0032239B" w:rsidRDefault="00AB0930">
      <w:pPr>
        <w:tabs>
          <w:tab w:val="left" w:pos="0"/>
          <w:tab w:val="left" w:pos="360"/>
          <w:tab w:val="left" w:pos="720"/>
          <w:tab w:val="left" w:pos="6480"/>
          <w:tab w:val="right" w:leader="dot" w:pos="9360"/>
        </w:tabs>
        <w:rPr>
          <w:b/>
          <w:bCs/>
          <w:sz w:val="24"/>
          <w:szCs w:val="24"/>
        </w:rPr>
      </w:pPr>
      <w:proofErr w:type="gramStart"/>
      <w:r>
        <w:rPr>
          <w:b/>
          <w:bCs/>
          <w:sz w:val="24"/>
          <w:szCs w:val="24"/>
        </w:rPr>
        <w:t>□  There</w:t>
      </w:r>
      <w:proofErr w:type="gramEnd"/>
      <w:r>
        <w:rPr>
          <w:b/>
          <w:bCs/>
          <w:sz w:val="24"/>
          <w:szCs w:val="24"/>
        </w:rPr>
        <w:t xml:space="preserve"> are substantial and compelling reasons to impose a departure sentence, as follows: </w:t>
      </w:r>
      <w:r>
        <w:rPr>
          <w:b/>
          <w:bCs/>
          <w:i/>
          <w:iCs/>
          <w:sz w:val="24"/>
          <w:szCs w:val="24"/>
        </w:rPr>
        <w:t>(State the substantial and compelling reasons for the departure and the findings of fact.)</w:t>
      </w:r>
      <w:r>
        <w:rPr>
          <w:b/>
          <w:bCs/>
          <w:sz w:val="24"/>
          <w:szCs w:val="24"/>
        </w:rPr>
        <w:t xml:space="preserve">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 and</w:t>
      </w:r>
    </w:p>
    <w:p w14:paraId="0C769C0A" w14:textId="77777777" w:rsidR="0032239B" w:rsidRDefault="00AB0930">
      <w:pPr>
        <w:tabs>
          <w:tab w:val="left" w:pos="0"/>
          <w:tab w:val="left" w:pos="360"/>
          <w:tab w:val="left" w:pos="720"/>
          <w:tab w:val="left" w:pos="6480"/>
          <w:tab w:val="right" w:leader="dot" w:pos="9360"/>
        </w:tabs>
        <w:rPr>
          <w:b/>
          <w:bCs/>
          <w:sz w:val="24"/>
          <w:szCs w:val="24"/>
        </w:rPr>
      </w:pPr>
      <w:r>
        <w:rPr>
          <w:b/>
          <w:bCs/>
          <w:sz w:val="24"/>
          <w:szCs w:val="24"/>
        </w:rPr>
        <w:lastRenderedPageBreak/>
        <w:tab/>
        <w:t xml:space="preserve">The presumptive sentence shall not be imposed, and a departure sentence shall be entered as provided in the sentencing order. </w:t>
      </w:r>
      <w:r>
        <w:rPr>
          <w:i/>
          <w:iCs/>
          <w:sz w:val="24"/>
          <w:szCs w:val="24"/>
        </w:rPr>
        <w:t xml:space="preserve">(Form </w:t>
      </w:r>
      <w:proofErr w:type="gramStart"/>
      <w:r>
        <w:rPr>
          <w:i/>
          <w:iCs/>
          <w:sz w:val="24"/>
          <w:szCs w:val="24"/>
        </w:rPr>
        <w:t>350 )</w:t>
      </w:r>
      <w:proofErr w:type="gramEnd"/>
      <w:r>
        <w:rPr>
          <w:sz w:val="24"/>
          <w:szCs w:val="24"/>
        </w:rPr>
        <w:t xml:space="preserve"> </w:t>
      </w:r>
    </w:p>
    <w:p w14:paraId="3D4CF0CB" w14:textId="77777777" w:rsidR="0032239B" w:rsidRDefault="0032239B">
      <w:pPr>
        <w:tabs>
          <w:tab w:val="left" w:pos="0"/>
          <w:tab w:val="left" w:pos="360"/>
          <w:tab w:val="left" w:pos="720"/>
          <w:tab w:val="left" w:pos="6480"/>
          <w:tab w:val="right" w:leader="dot" w:pos="9360"/>
        </w:tabs>
        <w:rPr>
          <w:sz w:val="24"/>
          <w:szCs w:val="24"/>
        </w:rPr>
      </w:pPr>
    </w:p>
    <w:p w14:paraId="4BBE6853" w14:textId="77777777" w:rsidR="0032239B" w:rsidRDefault="0032239B">
      <w:pPr>
        <w:tabs>
          <w:tab w:val="left" w:pos="0"/>
          <w:tab w:val="left" w:pos="360"/>
          <w:tab w:val="left" w:pos="720"/>
          <w:tab w:val="left" w:pos="6480"/>
          <w:tab w:val="right" w:leader="dot" w:pos="9360"/>
        </w:tabs>
        <w:rPr>
          <w:sz w:val="24"/>
          <w:szCs w:val="24"/>
        </w:rPr>
      </w:pPr>
    </w:p>
    <w:p w14:paraId="62B5040E" w14:textId="77777777" w:rsidR="0032239B" w:rsidRDefault="00AB0930">
      <w:pPr>
        <w:tabs>
          <w:tab w:val="left" w:pos="0"/>
          <w:tab w:val="left" w:pos="360"/>
          <w:tab w:val="left" w:pos="720"/>
          <w:tab w:val="left" w:pos="6480"/>
          <w:tab w:val="right" w:leader="dot" w:pos="9360"/>
        </w:tabs>
        <w:rPr>
          <w:sz w:val="24"/>
          <w:szCs w:val="24"/>
        </w:rPr>
      </w:pPr>
      <w:r>
        <w:rPr>
          <w:sz w:val="24"/>
          <w:szCs w:val="24"/>
        </w:rPr>
        <w:tab/>
        <w:t>IT IS SO ORDERED this _______ day of ________________, ________.</w:t>
      </w:r>
    </w:p>
    <w:p w14:paraId="55696700" w14:textId="77777777" w:rsidR="0032239B" w:rsidRDefault="0032239B">
      <w:pPr>
        <w:tabs>
          <w:tab w:val="left" w:pos="0"/>
          <w:tab w:val="left" w:pos="360"/>
          <w:tab w:val="left" w:pos="720"/>
          <w:tab w:val="left" w:pos="6480"/>
          <w:tab w:val="right" w:leader="dot" w:pos="9360"/>
        </w:tabs>
        <w:rPr>
          <w:sz w:val="24"/>
          <w:szCs w:val="24"/>
        </w:rPr>
      </w:pPr>
    </w:p>
    <w:p w14:paraId="47A143A4" w14:textId="77777777" w:rsidR="0032239B" w:rsidRDefault="0032239B">
      <w:pPr>
        <w:tabs>
          <w:tab w:val="left" w:pos="0"/>
          <w:tab w:val="left" w:pos="360"/>
          <w:tab w:val="left" w:pos="720"/>
          <w:tab w:val="left" w:pos="6480"/>
          <w:tab w:val="right" w:leader="dot" w:pos="9360"/>
        </w:tabs>
        <w:rPr>
          <w:sz w:val="24"/>
          <w:szCs w:val="24"/>
        </w:rPr>
      </w:pPr>
    </w:p>
    <w:p w14:paraId="10ACBFDA" w14:textId="77777777" w:rsidR="0032239B" w:rsidRDefault="0032239B">
      <w:pPr>
        <w:tabs>
          <w:tab w:val="left" w:pos="0"/>
          <w:tab w:val="left" w:pos="360"/>
          <w:tab w:val="left" w:pos="720"/>
          <w:tab w:val="left" w:pos="6480"/>
          <w:tab w:val="right" w:leader="dot" w:pos="9360"/>
        </w:tabs>
        <w:rPr>
          <w:sz w:val="24"/>
          <w:szCs w:val="24"/>
        </w:rPr>
      </w:pPr>
    </w:p>
    <w:p w14:paraId="4E48B66E" w14:textId="77777777" w:rsidR="0032239B" w:rsidRDefault="00AB0930">
      <w:pPr>
        <w:tabs>
          <w:tab w:val="left" w:pos="0"/>
          <w:tab w:val="left" w:pos="720"/>
          <w:tab w:val="left" w:pos="5760"/>
          <w:tab w:val="left" w:pos="6480"/>
          <w:tab w:val="left" w:pos="7200"/>
          <w:tab w:val="left" w:pos="7920"/>
          <w:tab w:val="left" w:pos="8640"/>
          <w:tab w:val="left" w:pos="9360"/>
        </w:tabs>
        <w:ind w:left="5760" w:hanging="5760"/>
        <w:rPr>
          <w:sz w:val="24"/>
          <w:szCs w:val="24"/>
        </w:rPr>
      </w:pPr>
      <w:r>
        <w:rPr>
          <w:sz w:val="24"/>
          <w:szCs w:val="24"/>
        </w:rPr>
        <w:tab/>
      </w:r>
      <w:r>
        <w:rPr>
          <w:sz w:val="24"/>
          <w:szCs w:val="24"/>
        </w:rPr>
        <w:tab/>
        <w:t>____________________________</w:t>
      </w:r>
    </w:p>
    <w:p w14:paraId="568B888E" w14:textId="77777777" w:rsidR="0032239B" w:rsidRDefault="00AB0930">
      <w:pPr>
        <w:tabs>
          <w:tab w:val="left" w:pos="0"/>
          <w:tab w:val="left" w:pos="720"/>
          <w:tab w:val="left" w:pos="5760"/>
          <w:tab w:val="left" w:pos="6480"/>
          <w:tab w:val="left" w:pos="7200"/>
          <w:tab w:val="left" w:pos="7920"/>
          <w:tab w:val="left" w:pos="8640"/>
          <w:tab w:val="left" w:pos="9360"/>
        </w:tabs>
        <w:rPr>
          <w:sz w:val="24"/>
          <w:szCs w:val="24"/>
        </w:rPr>
      </w:pPr>
      <w:r>
        <w:rPr>
          <w:sz w:val="24"/>
          <w:szCs w:val="24"/>
        </w:rPr>
        <w:tab/>
      </w:r>
      <w:r>
        <w:rPr>
          <w:sz w:val="24"/>
          <w:szCs w:val="24"/>
        </w:rPr>
        <w:tab/>
        <w:t>Judge of the District Court</w:t>
      </w:r>
    </w:p>
    <w:p w14:paraId="42028D52" w14:textId="77777777" w:rsidR="0032239B" w:rsidRDefault="0032239B">
      <w:pPr>
        <w:tabs>
          <w:tab w:val="left" w:pos="0"/>
          <w:tab w:val="left" w:pos="720"/>
          <w:tab w:val="left" w:pos="5760"/>
          <w:tab w:val="left" w:pos="6480"/>
          <w:tab w:val="left" w:pos="7200"/>
          <w:tab w:val="left" w:pos="7920"/>
          <w:tab w:val="left" w:pos="8640"/>
          <w:tab w:val="left" w:pos="9360"/>
        </w:tabs>
        <w:rPr>
          <w:sz w:val="24"/>
          <w:szCs w:val="24"/>
        </w:rPr>
      </w:pPr>
    </w:p>
    <w:p w14:paraId="76F4658B"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18E86EC6"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27EE5D5A"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7E7FFABE"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0EC33BF2"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72DF5C32"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7DE0ED96"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39078469"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706F7FCA"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00866BD0"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3FE2AEC1"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7656F1AF"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0082CE80"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3538A4CC"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5916E499"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5E4CB9A7"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407B2BC3"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504AA77D"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5B084378"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6711435C"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1C52086D"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1219F592"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08EEAFD1"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47DBAD3B"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51919523"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59133E59"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524BC5FB"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3FF70C5E"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03A2585B"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0624453F"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38813F7B"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516D10FF"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6031F322"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774939C9"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4F3ADD70"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204DF0A0" w14:textId="77777777" w:rsidR="00B013AA" w:rsidRDefault="00B013AA">
      <w:pPr>
        <w:tabs>
          <w:tab w:val="left" w:pos="0"/>
          <w:tab w:val="left" w:pos="720"/>
          <w:tab w:val="left" w:pos="5760"/>
          <w:tab w:val="left" w:pos="6480"/>
          <w:tab w:val="left" w:pos="7200"/>
          <w:tab w:val="left" w:pos="7920"/>
          <w:tab w:val="left" w:pos="8640"/>
          <w:tab w:val="left" w:pos="9360"/>
        </w:tabs>
        <w:rPr>
          <w:sz w:val="24"/>
          <w:szCs w:val="24"/>
        </w:rPr>
      </w:pPr>
    </w:p>
    <w:p w14:paraId="6914E2EB" w14:textId="77777777" w:rsidR="0032239B" w:rsidRDefault="00AB0930">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lastRenderedPageBreak/>
        <w:t>Authority</w:t>
      </w:r>
    </w:p>
    <w:p w14:paraId="6152456F" w14:textId="77777777" w:rsidR="0032239B" w:rsidRDefault="0032239B">
      <w:pPr>
        <w:tabs>
          <w:tab w:val="left" w:pos="0"/>
          <w:tab w:val="left" w:pos="720"/>
          <w:tab w:val="left" w:pos="5760"/>
          <w:tab w:val="left" w:pos="6480"/>
          <w:tab w:val="left" w:pos="7200"/>
          <w:tab w:val="left" w:pos="7920"/>
          <w:tab w:val="left" w:pos="8640"/>
          <w:tab w:val="left" w:pos="9360"/>
        </w:tabs>
        <w:rPr>
          <w:sz w:val="24"/>
          <w:szCs w:val="24"/>
        </w:rPr>
      </w:pPr>
    </w:p>
    <w:p w14:paraId="2C3E9B07" w14:textId="77777777" w:rsidR="0032239B" w:rsidRDefault="00AB0930">
      <w:pPr>
        <w:tabs>
          <w:tab w:val="left" w:pos="0"/>
          <w:tab w:val="left" w:pos="720"/>
          <w:tab w:val="left" w:pos="5760"/>
          <w:tab w:val="left" w:pos="6480"/>
          <w:tab w:val="left" w:pos="7200"/>
          <w:tab w:val="left" w:pos="7920"/>
          <w:tab w:val="left" w:pos="8640"/>
          <w:tab w:val="left" w:pos="9360"/>
        </w:tabs>
        <w:rPr>
          <w:sz w:val="24"/>
          <w:szCs w:val="24"/>
        </w:rPr>
      </w:pPr>
      <w:r>
        <w:rPr>
          <w:sz w:val="24"/>
          <w:szCs w:val="24"/>
        </w:rPr>
        <w:t>K.S.A. 38-2371.</w:t>
      </w:r>
    </w:p>
    <w:p w14:paraId="1661EAA0" w14:textId="77777777" w:rsidR="0032239B" w:rsidRDefault="0032239B">
      <w:pPr>
        <w:tabs>
          <w:tab w:val="left" w:pos="0"/>
          <w:tab w:val="left" w:pos="720"/>
          <w:tab w:val="left" w:pos="5760"/>
          <w:tab w:val="left" w:pos="6480"/>
          <w:tab w:val="left" w:pos="7200"/>
          <w:tab w:val="left" w:pos="7920"/>
          <w:tab w:val="left" w:pos="8640"/>
          <w:tab w:val="left" w:pos="9360"/>
        </w:tabs>
        <w:rPr>
          <w:sz w:val="24"/>
          <w:szCs w:val="24"/>
        </w:rPr>
      </w:pPr>
    </w:p>
    <w:p w14:paraId="4572C315" w14:textId="77777777" w:rsidR="0032239B" w:rsidRDefault="00AB0930">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t>Notes on Use</w:t>
      </w:r>
    </w:p>
    <w:p w14:paraId="5EB2D6FE" w14:textId="77777777" w:rsidR="0032239B" w:rsidRDefault="0032239B">
      <w:pPr>
        <w:tabs>
          <w:tab w:val="left" w:pos="0"/>
          <w:tab w:val="left" w:pos="720"/>
          <w:tab w:val="left" w:pos="5760"/>
          <w:tab w:val="left" w:pos="6480"/>
          <w:tab w:val="left" w:pos="7200"/>
          <w:tab w:val="left" w:pos="7920"/>
          <w:tab w:val="left" w:pos="8640"/>
          <w:tab w:val="left" w:pos="9360"/>
        </w:tabs>
        <w:rPr>
          <w:sz w:val="24"/>
          <w:szCs w:val="24"/>
        </w:rPr>
      </w:pPr>
    </w:p>
    <w:p w14:paraId="0DEEAA5D" w14:textId="5301D9FD" w:rsidR="0032239B" w:rsidRDefault="00AB0930">
      <w:pPr>
        <w:pStyle w:val="BodyText3"/>
      </w:pPr>
      <w:r>
        <w:tab/>
        <w:t>The court shall issue its decision, the basis for its decision, and an appropriate order</w:t>
      </w:r>
      <w:r w:rsidR="003C5F48">
        <w:t xml:space="preserve"> at the conclusion of the hearing or</w:t>
      </w:r>
      <w:r>
        <w:t xml:space="preserve"> within 2</w:t>
      </w:r>
      <w:r w:rsidR="003C5F48">
        <w:t>1</w:t>
      </w:r>
      <w:r>
        <w:t xml:space="preserve"> days of the hearing on the request to impose a departure sentence. K.S.A. 38-2371(a</w:t>
      </w:r>
      <w:proofErr w:type="gramStart"/>
      <w:r>
        <w:t>)(</w:t>
      </w:r>
      <w:proofErr w:type="gramEnd"/>
      <w:r>
        <w:t xml:space="preserve">2). </w:t>
      </w:r>
      <w:r w:rsidR="003C5F48">
        <w:t>Any departure sentence is still subject to the overall case length limit. K.S.A. 38-2371(a</w:t>
      </w:r>
      <w:proofErr w:type="gramStart"/>
      <w:r w:rsidR="003C5F48">
        <w:t>)(</w:t>
      </w:r>
      <w:proofErr w:type="gramEnd"/>
      <w:r w:rsidR="003C5F48">
        <w:t>1).</w:t>
      </w:r>
      <w:r>
        <w:t xml:space="preserve"> The statute further provides guidance in consideration of elements of a crime used as aggravating factors</w:t>
      </w:r>
      <w:r w:rsidR="003C5F48">
        <w:t xml:space="preserve"> in</w:t>
      </w:r>
      <w:r>
        <w:t xml:space="preserve"> K.S.A. 38-2371(a)(3)</w:t>
      </w:r>
      <w:r w:rsidR="003C5F48">
        <w:t>.</w:t>
      </w:r>
      <w:r>
        <w:t xml:space="preserve">  The imposition of a departure sentence must be based on substantial and compelling reasons, stated on the record</w:t>
      </w:r>
      <w:r w:rsidR="003C5F48">
        <w:t xml:space="preserve"> and entered into the written record</w:t>
      </w:r>
      <w:r>
        <w:t xml:space="preserve">. K.S.A. 38-2371(d).  Whether a departure sentence is imposed or not, the sentencing form (Form 350) should be used for the sentence.  If, in the course of sentencing, the court removes the juvenile from the home, and if it is the first order removing the juvenile from the home, Supreme Court </w:t>
      </w:r>
      <w:r w:rsidR="00131E51">
        <w:t>Rule 174</w:t>
      </w:r>
      <w:r w:rsidR="00AE1345">
        <w:t xml:space="preserve"> and ASFA apply and Form </w:t>
      </w:r>
      <w:r w:rsidR="00BA5BEA">
        <w:t>309</w:t>
      </w:r>
      <w:r w:rsidR="00AE1345">
        <w:t xml:space="preserve">, </w:t>
      </w:r>
      <w:r>
        <w:t>or another ASFA form approved by the Supreme Court, must be completed and attached to Form 350 for filing.</w:t>
      </w:r>
    </w:p>
    <w:p w14:paraId="3214218C" w14:textId="77777777" w:rsidR="00BC6AF6" w:rsidRDefault="00BC6AF6">
      <w:pPr>
        <w:pStyle w:val="BodyText3"/>
      </w:pPr>
    </w:p>
    <w:p w14:paraId="180A6E54" w14:textId="77777777" w:rsidR="0032239B" w:rsidRDefault="00AB0930">
      <w:pPr>
        <w:tabs>
          <w:tab w:val="left" w:pos="0"/>
          <w:tab w:val="left" w:pos="720"/>
          <w:tab w:val="left" w:pos="5760"/>
          <w:tab w:val="left" w:pos="6480"/>
          <w:tab w:val="left" w:pos="7200"/>
          <w:tab w:val="left" w:pos="7920"/>
          <w:tab w:val="left" w:pos="8640"/>
          <w:tab w:val="left" w:pos="9360"/>
        </w:tabs>
        <w:jc w:val="both"/>
        <w:rPr>
          <w:sz w:val="24"/>
          <w:szCs w:val="24"/>
        </w:rPr>
      </w:pPr>
      <w:r>
        <w:rPr>
          <w:sz w:val="24"/>
          <w:szCs w:val="24"/>
        </w:rPr>
        <w:tab/>
        <w:t xml:space="preserve">Although proceedings under the juvenile justice code are considered civil proceedings, </w:t>
      </w:r>
      <w:proofErr w:type="gramStart"/>
      <w:r>
        <w:rPr>
          <w:sz w:val="24"/>
          <w:szCs w:val="24"/>
        </w:rPr>
        <w:t>an adjudication</w:t>
      </w:r>
      <w:proofErr w:type="gramEnd"/>
      <w:r>
        <w:rPr>
          <w:sz w:val="24"/>
          <w:szCs w:val="24"/>
        </w:rPr>
        <w:t xml:space="preserve"> as a juvenile offender may be a consideration in the imposition of an adult sentence for a subsequent conviction under the criminal code.  For this reason </w:t>
      </w:r>
      <w:proofErr w:type="spellStart"/>
      <w:r>
        <w:rPr>
          <w:i/>
          <w:iCs/>
          <w:sz w:val="24"/>
          <w:szCs w:val="24"/>
        </w:rPr>
        <w:t>Apprendi</w:t>
      </w:r>
      <w:proofErr w:type="spellEnd"/>
      <w:r>
        <w:rPr>
          <w:i/>
          <w:iCs/>
          <w:sz w:val="24"/>
          <w:szCs w:val="24"/>
        </w:rPr>
        <w:t xml:space="preserve"> v. New Jersey</w:t>
      </w:r>
      <w:r>
        <w:rPr>
          <w:sz w:val="24"/>
          <w:szCs w:val="24"/>
        </w:rPr>
        <w:t>, 530 U.S. 466 (2000), may be a consideration.  The Supreme Court found that it is unconstitutional to remove from a jury the assessment of facts that serve to increase the prescribed range of penalties to which the defendant is exposed.</w:t>
      </w:r>
    </w:p>
    <w:sectPr w:rsidR="0032239B">
      <w:headerReference w:type="default" r:id="rId9"/>
      <w:footerReference w:type="default" r:id="rId10"/>
      <w:type w:val="continuous"/>
      <w:pgSz w:w="12240" w:h="15840" w:code="1"/>
      <w:pgMar w:top="1181" w:right="1440" w:bottom="144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0592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8991A" w14:textId="77777777" w:rsidR="0032239B" w:rsidRDefault="00AB0930">
      <w:r>
        <w:separator/>
      </w:r>
    </w:p>
  </w:endnote>
  <w:endnote w:type="continuationSeparator" w:id="0">
    <w:p w14:paraId="23127E10" w14:textId="77777777" w:rsidR="0032239B" w:rsidRDefault="00AB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EF520" w14:textId="77777777" w:rsidR="00CD47CB" w:rsidRDefault="00CD47CB" w:rsidP="00CD47CB">
    <w:pPr>
      <w:pStyle w:val="Footer"/>
      <w:tabs>
        <w:tab w:val="clear" w:pos="4320"/>
        <w:tab w:val="center" w:pos="4680"/>
      </w:tabs>
      <w:jc w:val="left"/>
    </w:pPr>
    <w:r>
      <w:t>Rev. 07/</w:t>
    </w:r>
    <w:proofErr w:type="gramStart"/>
    <w:r>
      <w:t>2017  ©</w:t>
    </w:r>
    <w:proofErr w:type="gramEnd"/>
    <w:r>
      <w:t xml:space="preserve">KSJC </w:t>
    </w:r>
    <w:r>
      <w:tab/>
    </w:r>
    <w:r>
      <w:fldChar w:fldCharType="begin"/>
    </w:r>
    <w:r>
      <w:instrText xml:space="preserve"> PAGE   \* MERGEFORMAT </w:instrText>
    </w:r>
    <w:r>
      <w:fldChar w:fldCharType="separate"/>
    </w:r>
    <w:r w:rsidR="005F56B8">
      <w:rPr>
        <w:noProof/>
      </w:rPr>
      <w:t>1</w:t>
    </w:r>
    <w:r>
      <w:rPr>
        <w:noProof/>
      </w:rPr>
      <w:fldChar w:fldCharType="end"/>
    </w:r>
  </w:p>
  <w:p w14:paraId="6ECEA3EA" w14:textId="77777777" w:rsidR="0032239B" w:rsidRDefault="0032239B" w:rsidP="00FA4B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E8683" w14:textId="77777777" w:rsidR="00CD47CB" w:rsidRDefault="00CD47CB" w:rsidP="00CD47CB">
    <w:pPr>
      <w:pStyle w:val="Footer"/>
      <w:tabs>
        <w:tab w:val="clear" w:pos="4320"/>
        <w:tab w:val="center" w:pos="4680"/>
      </w:tabs>
      <w:jc w:val="left"/>
    </w:pPr>
    <w:r>
      <w:t>Rev. 07/</w:t>
    </w:r>
    <w:proofErr w:type="gramStart"/>
    <w:r>
      <w:t>2017  ©</w:t>
    </w:r>
    <w:proofErr w:type="gramEnd"/>
    <w:r>
      <w:t xml:space="preserve">KSJC </w:t>
    </w:r>
    <w:r>
      <w:tab/>
    </w:r>
    <w:r>
      <w:fldChar w:fldCharType="begin"/>
    </w:r>
    <w:r>
      <w:instrText xml:space="preserve"> PAGE   \* MERGEFORMAT </w:instrText>
    </w:r>
    <w:r>
      <w:fldChar w:fldCharType="separate"/>
    </w:r>
    <w:r w:rsidR="005F56B8">
      <w:rPr>
        <w:noProof/>
      </w:rPr>
      <w:t>2</w:t>
    </w:r>
    <w:r>
      <w:rPr>
        <w:noProof/>
      </w:rPr>
      <w:fldChar w:fldCharType="end"/>
    </w:r>
  </w:p>
  <w:p w14:paraId="2D8B04A4" w14:textId="77777777" w:rsidR="0032239B" w:rsidRDefault="003223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4BB0C" w14:textId="77777777" w:rsidR="0032239B" w:rsidRDefault="00AB0930">
      <w:r>
        <w:separator/>
      </w:r>
    </w:p>
  </w:footnote>
  <w:footnote w:type="continuationSeparator" w:id="0">
    <w:p w14:paraId="23BB2E7B" w14:textId="77777777" w:rsidR="0032239B" w:rsidRDefault="00AB0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550A5" w14:textId="4566D8B4" w:rsidR="0032239B" w:rsidRDefault="00AB0930">
    <w:pPr>
      <w:tabs>
        <w:tab w:val="right" w:pos="9180"/>
      </w:tabs>
      <w:rPr>
        <w:sz w:val="24"/>
        <w:szCs w:val="24"/>
      </w:rPr>
    </w:pPr>
    <w:r>
      <w:rPr>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D96DC" w14:textId="77777777" w:rsidR="0032239B" w:rsidRDefault="0032239B">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930"/>
    <w:rsid w:val="00131E51"/>
    <w:rsid w:val="00244C36"/>
    <w:rsid w:val="0032239B"/>
    <w:rsid w:val="0033669D"/>
    <w:rsid w:val="003C5F48"/>
    <w:rsid w:val="005F56B8"/>
    <w:rsid w:val="006A46CD"/>
    <w:rsid w:val="008A156C"/>
    <w:rsid w:val="00930E60"/>
    <w:rsid w:val="00AB0930"/>
    <w:rsid w:val="00AE1345"/>
    <w:rsid w:val="00B013AA"/>
    <w:rsid w:val="00BA5BEA"/>
    <w:rsid w:val="00BC6AF6"/>
    <w:rsid w:val="00CD47CB"/>
    <w:rsid w:val="00EA688A"/>
    <w:rsid w:val="00FA4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F515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styleId="BodyText3">
    <w:name w:val="Body Text 3"/>
    <w:basedOn w:val="Normal"/>
    <w:link w:val="BodyText3Char"/>
    <w:uiPriority w:val="99"/>
    <w:pPr>
      <w:tabs>
        <w:tab w:val="left" w:pos="0"/>
        <w:tab w:val="left" w:pos="720"/>
        <w:tab w:val="left" w:pos="5760"/>
        <w:tab w:val="left" w:pos="6480"/>
        <w:tab w:val="left" w:pos="7200"/>
        <w:tab w:val="left" w:pos="7920"/>
        <w:tab w:val="left" w:pos="8640"/>
        <w:tab w:val="left" w:pos="9360"/>
      </w:tabs>
      <w:jc w:val="both"/>
    </w:pPr>
    <w:rPr>
      <w:sz w:val="24"/>
      <w:szCs w:val="24"/>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CD47CB"/>
    <w:rPr>
      <w:rFonts w:ascii="Tahoma" w:hAnsi="Tahoma" w:cs="Tahoma"/>
      <w:sz w:val="16"/>
      <w:szCs w:val="16"/>
    </w:rPr>
  </w:style>
  <w:style w:type="character" w:customStyle="1" w:styleId="BalloonTextChar">
    <w:name w:val="Balloon Text Char"/>
    <w:basedOn w:val="DefaultParagraphFont"/>
    <w:link w:val="BalloonText"/>
    <w:uiPriority w:val="99"/>
    <w:semiHidden/>
    <w:rsid w:val="00CD47CB"/>
    <w:rPr>
      <w:rFonts w:ascii="Tahoma" w:hAnsi="Tahoma" w:cs="Tahoma"/>
      <w:sz w:val="16"/>
      <w:szCs w:val="16"/>
    </w:rPr>
  </w:style>
  <w:style w:type="character" w:styleId="CommentReference">
    <w:name w:val="annotation reference"/>
    <w:basedOn w:val="DefaultParagraphFont"/>
    <w:uiPriority w:val="99"/>
    <w:semiHidden/>
    <w:unhideWhenUsed/>
    <w:rsid w:val="00EA688A"/>
    <w:rPr>
      <w:sz w:val="16"/>
      <w:szCs w:val="16"/>
    </w:rPr>
  </w:style>
  <w:style w:type="paragraph" w:styleId="CommentText">
    <w:name w:val="annotation text"/>
    <w:basedOn w:val="Normal"/>
    <w:link w:val="CommentTextChar"/>
    <w:uiPriority w:val="99"/>
    <w:semiHidden/>
    <w:unhideWhenUsed/>
    <w:rsid w:val="00EA688A"/>
  </w:style>
  <w:style w:type="character" w:customStyle="1" w:styleId="CommentTextChar">
    <w:name w:val="Comment Text Char"/>
    <w:basedOn w:val="DefaultParagraphFont"/>
    <w:link w:val="CommentText"/>
    <w:uiPriority w:val="99"/>
    <w:semiHidden/>
    <w:rsid w:val="00EA688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688A"/>
    <w:rPr>
      <w:b/>
      <w:bCs/>
    </w:rPr>
  </w:style>
  <w:style w:type="character" w:customStyle="1" w:styleId="CommentSubjectChar">
    <w:name w:val="Comment Subject Char"/>
    <w:basedOn w:val="CommentTextChar"/>
    <w:link w:val="CommentSubject"/>
    <w:uiPriority w:val="99"/>
    <w:semiHidden/>
    <w:rsid w:val="00EA688A"/>
    <w:rPr>
      <w:rFonts w:ascii="Times New Roman" w:hAnsi="Times New Roman" w:cs="Times New Roman"/>
      <w:b/>
      <w:bCs/>
      <w:sz w:val="20"/>
      <w:szCs w:val="20"/>
    </w:rPr>
  </w:style>
  <w:style w:type="paragraph" w:styleId="Revision">
    <w:name w:val="Revision"/>
    <w:hidden/>
    <w:uiPriority w:val="99"/>
    <w:semiHidden/>
    <w:rsid w:val="00FA4B29"/>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styleId="BodyText3">
    <w:name w:val="Body Text 3"/>
    <w:basedOn w:val="Normal"/>
    <w:link w:val="BodyText3Char"/>
    <w:uiPriority w:val="99"/>
    <w:pPr>
      <w:tabs>
        <w:tab w:val="left" w:pos="0"/>
        <w:tab w:val="left" w:pos="720"/>
        <w:tab w:val="left" w:pos="5760"/>
        <w:tab w:val="left" w:pos="6480"/>
        <w:tab w:val="left" w:pos="7200"/>
        <w:tab w:val="left" w:pos="7920"/>
        <w:tab w:val="left" w:pos="8640"/>
        <w:tab w:val="left" w:pos="9360"/>
      </w:tabs>
      <w:jc w:val="both"/>
    </w:pPr>
    <w:rPr>
      <w:sz w:val="24"/>
      <w:szCs w:val="24"/>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CD47CB"/>
    <w:rPr>
      <w:rFonts w:ascii="Tahoma" w:hAnsi="Tahoma" w:cs="Tahoma"/>
      <w:sz w:val="16"/>
      <w:szCs w:val="16"/>
    </w:rPr>
  </w:style>
  <w:style w:type="character" w:customStyle="1" w:styleId="BalloonTextChar">
    <w:name w:val="Balloon Text Char"/>
    <w:basedOn w:val="DefaultParagraphFont"/>
    <w:link w:val="BalloonText"/>
    <w:uiPriority w:val="99"/>
    <w:semiHidden/>
    <w:rsid w:val="00CD47CB"/>
    <w:rPr>
      <w:rFonts w:ascii="Tahoma" w:hAnsi="Tahoma" w:cs="Tahoma"/>
      <w:sz w:val="16"/>
      <w:szCs w:val="16"/>
    </w:rPr>
  </w:style>
  <w:style w:type="character" w:styleId="CommentReference">
    <w:name w:val="annotation reference"/>
    <w:basedOn w:val="DefaultParagraphFont"/>
    <w:uiPriority w:val="99"/>
    <w:semiHidden/>
    <w:unhideWhenUsed/>
    <w:rsid w:val="00EA688A"/>
    <w:rPr>
      <w:sz w:val="16"/>
      <w:szCs w:val="16"/>
    </w:rPr>
  </w:style>
  <w:style w:type="paragraph" w:styleId="CommentText">
    <w:name w:val="annotation text"/>
    <w:basedOn w:val="Normal"/>
    <w:link w:val="CommentTextChar"/>
    <w:uiPriority w:val="99"/>
    <w:semiHidden/>
    <w:unhideWhenUsed/>
    <w:rsid w:val="00EA688A"/>
  </w:style>
  <w:style w:type="character" w:customStyle="1" w:styleId="CommentTextChar">
    <w:name w:val="Comment Text Char"/>
    <w:basedOn w:val="DefaultParagraphFont"/>
    <w:link w:val="CommentText"/>
    <w:uiPriority w:val="99"/>
    <w:semiHidden/>
    <w:rsid w:val="00EA688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688A"/>
    <w:rPr>
      <w:b/>
      <w:bCs/>
    </w:rPr>
  </w:style>
  <w:style w:type="character" w:customStyle="1" w:styleId="CommentSubjectChar">
    <w:name w:val="Comment Subject Char"/>
    <w:basedOn w:val="CommentTextChar"/>
    <w:link w:val="CommentSubject"/>
    <w:uiPriority w:val="99"/>
    <w:semiHidden/>
    <w:rsid w:val="00EA688A"/>
    <w:rPr>
      <w:rFonts w:ascii="Times New Roman" w:hAnsi="Times New Roman" w:cs="Times New Roman"/>
      <w:b/>
      <w:bCs/>
      <w:sz w:val="20"/>
      <w:szCs w:val="20"/>
    </w:rPr>
  </w:style>
  <w:style w:type="paragraph" w:styleId="Revision">
    <w:name w:val="Revision"/>
    <w:hidden/>
    <w:uiPriority w:val="99"/>
    <w:semiHidden/>
    <w:rsid w:val="00FA4B29"/>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3567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2007-08-01T17:15:00Z</cp:lastPrinted>
  <dcterms:created xsi:type="dcterms:W3CDTF">2017-06-27T15:40:00Z</dcterms:created>
  <dcterms:modified xsi:type="dcterms:W3CDTF">2017-06-27T15:40:00Z</dcterms:modified>
</cp:coreProperties>
</file>