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53694" w14:textId="697F1245" w:rsidR="00AE3ADB" w:rsidRPr="00D05E32" w:rsidRDefault="000A4455">
      <w:pPr>
        <w:pStyle w:val="Title"/>
        <w:widowControl/>
        <w:tabs>
          <w:tab w:val="left" w:pos="0"/>
          <w:tab w:val="center" w:pos="4320"/>
          <w:tab w:val="right" w:pos="8636"/>
        </w:tabs>
        <w:ind w:right="2520"/>
        <w:rPr>
          <w:b w:val="0"/>
          <w:bCs w:val="0"/>
          <w:sz w:val="20"/>
          <w:szCs w:val="20"/>
        </w:rPr>
      </w:pPr>
      <w:r w:rsidRPr="00D05E32">
        <w:rPr>
          <w:noProof/>
        </w:rPr>
        <w:drawing>
          <wp:anchor distT="57150" distB="57150" distL="57150" distR="57150" simplePos="0" relativeHeight="251658240" behindDoc="0" locked="0" layoutInCell="0" allowOverlap="1" wp14:anchorId="54A53709" wp14:editId="54A5370A">
            <wp:simplePos x="0" y="0"/>
            <wp:positionH relativeFrom="column">
              <wp:posOffset>4502150</wp:posOffset>
            </wp:positionH>
            <wp:positionV relativeFrom="margin">
              <wp:posOffset>-781685</wp:posOffset>
            </wp:positionV>
            <wp:extent cx="2537460" cy="19665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7460"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E3ADB" w:rsidRPr="00D05E32">
        <w:rPr>
          <w:b w:val="0"/>
          <w:bCs w:val="0"/>
        </w:rPr>
        <w:t xml:space="preserve">Form 342 </w:t>
      </w:r>
    </w:p>
    <w:p w14:paraId="54A53695" w14:textId="77777777" w:rsidR="00AE3ADB" w:rsidRPr="00D05E32" w:rsidRDefault="00AE3ADB">
      <w:pPr>
        <w:widowControl/>
        <w:tabs>
          <w:tab w:val="left" w:pos="0"/>
          <w:tab w:val="center" w:pos="4320"/>
          <w:tab w:val="right" w:pos="8636"/>
        </w:tabs>
        <w:ind w:right="2520"/>
        <w:rPr>
          <w:sz w:val="24"/>
          <w:szCs w:val="24"/>
        </w:rPr>
      </w:pPr>
    </w:p>
    <w:p w14:paraId="54A53696" w14:textId="77777777" w:rsidR="00AE3ADB" w:rsidRPr="00D05E32" w:rsidRDefault="00AE3ADB">
      <w:pPr>
        <w:widowControl/>
        <w:tabs>
          <w:tab w:val="left" w:pos="0"/>
          <w:tab w:val="center" w:pos="4320"/>
          <w:tab w:val="right" w:pos="8636"/>
        </w:tabs>
        <w:ind w:right="2520"/>
        <w:rPr>
          <w:b/>
          <w:bCs/>
          <w:sz w:val="24"/>
          <w:szCs w:val="24"/>
        </w:rPr>
      </w:pPr>
      <w:r w:rsidRPr="00D05E32">
        <w:rPr>
          <w:b/>
          <w:bCs/>
          <w:sz w:val="24"/>
          <w:szCs w:val="24"/>
        </w:rPr>
        <w:t>IN THE DISTRICT COURT OF __________ COUNTY, KANSAS</w:t>
      </w:r>
    </w:p>
    <w:p w14:paraId="54A53697" w14:textId="77777777" w:rsidR="00AE3ADB" w:rsidRPr="00D05E32" w:rsidRDefault="00AE3ADB">
      <w:pPr>
        <w:pStyle w:val="Title"/>
        <w:widowControl/>
        <w:tabs>
          <w:tab w:val="left" w:pos="0"/>
          <w:tab w:val="center" w:pos="4320"/>
          <w:tab w:val="right" w:pos="8636"/>
        </w:tabs>
        <w:ind w:right="2520"/>
        <w:rPr>
          <w:b w:val="0"/>
          <w:bCs w:val="0"/>
        </w:rPr>
      </w:pPr>
      <w:r w:rsidRPr="00D05E32">
        <w:t>JUVENILE DIVISION</w:t>
      </w:r>
    </w:p>
    <w:p w14:paraId="54A53698" w14:textId="77777777" w:rsidR="00AE3ADB" w:rsidRPr="00D05E32" w:rsidRDefault="00AE3ADB">
      <w:pPr>
        <w:pStyle w:val="Title"/>
        <w:widowControl/>
        <w:tabs>
          <w:tab w:val="left" w:pos="0"/>
          <w:tab w:val="center" w:pos="4320"/>
          <w:tab w:val="right" w:pos="8636"/>
        </w:tabs>
        <w:ind w:right="2520"/>
        <w:rPr>
          <w:b w:val="0"/>
          <w:bCs w:val="0"/>
          <w:sz w:val="20"/>
          <w:szCs w:val="20"/>
        </w:rPr>
      </w:pPr>
    </w:p>
    <w:p w14:paraId="54A53699" w14:textId="77777777" w:rsidR="00AE3ADB" w:rsidRPr="00D05E32" w:rsidRDefault="00AE3ADB">
      <w:pPr>
        <w:pStyle w:val="Header"/>
        <w:widowControl/>
        <w:jc w:val="left"/>
      </w:pPr>
    </w:p>
    <w:p w14:paraId="54A5369A" w14:textId="77777777" w:rsidR="00AE3ADB" w:rsidRPr="00D05E32" w:rsidRDefault="00AE3ADB">
      <w:pPr>
        <w:pStyle w:val="Header"/>
        <w:widowControl/>
        <w:jc w:val="left"/>
      </w:pPr>
    </w:p>
    <w:p w14:paraId="54A5369B" w14:textId="77777777" w:rsidR="00AE3ADB" w:rsidRPr="005337AC" w:rsidRDefault="00AE3ADB">
      <w:pPr>
        <w:pStyle w:val="Header"/>
        <w:widowControl/>
        <w:jc w:val="left"/>
        <w:rPr>
          <w:b/>
        </w:rPr>
      </w:pPr>
      <w:r w:rsidRPr="005337AC">
        <w:rPr>
          <w:b/>
        </w:rPr>
        <w:t>IN THE MATTER OF:</w:t>
      </w:r>
    </w:p>
    <w:p w14:paraId="54A5369C" w14:textId="42FFD238" w:rsidR="00AE3ADB" w:rsidRPr="005337AC" w:rsidRDefault="00AE3ADB" w:rsidP="005337AC">
      <w:pPr>
        <w:keepNext/>
        <w:keepLines/>
        <w:widowControl/>
        <w:tabs>
          <w:tab w:val="left" w:leader="underscore" w:pos="3420"/>
          <w:tab w:val="right" w:pos="9270"/>
          <w:tab w:val="right" w:pos="9360"/>
        </w:tabs>
        <w:spacing w:before="240" w:line="360" w:lineRule="auto"/>
        <w:jc w:val="both"/>
        <w:rPr>
          <w:b/>
          <w:sz w:val="24"/>
          <w:szCs w:val="24"/>
        </w:rPr>
      </w:pPr>
      <w:r w:rsidRPr="005337AC">
        <w:rPr>
          <w:b/>
          <w:sz w:val="24"/>
          <w:szCs w:val="24"/>
          <w:u w:val="single"/>
        </w:rPr>
        <w:tab/>
      </w:r>
      <w:r w:rsidRPr="005337AC">
        <w:rPr>
          <w:b/>
          <w:sz w:val="24"/>
          <w:szCs w:val="24"/>
        </w:rPr>
        <w:t xml:space="preserve">, </w:t>
      </w:r>
      <w:r w:rsidRPr="005337AC">
        <w:rPr>
          <w:b/>
          <w:bCs/>
          <w:sz w:val="24"/>
          <w:szCs w:val="24"/>
        </w:rPr>
        <w:t>juvenile</w:t>
      </w:r>
      <w:r w:rsidRPr="005337AC">
        <w:rPr>
          <w:b/>
          <w:sz w:val="24"/>
          <w:szCs w:val="24"/>
        </w:rPr>
        <w:tab/>
      </w:r>
      <w:r w:rsidRPr="005337AC">
        <w:rPr>
          <w:b/>
          <w:bCs/>
          <w:sz w:val="24"/>
          <w:szCs w:val="24"/>
        </w:rPr>
        <w:t>Case No</w:t>
      </w:r>
      <w:proofErr w:type="gramStart"/>
      <w:r w:rsidRPr="005337AC">
        <w:rPr>
          <w:b/>
          <w:bCs/>
          <w:sz w:val="24"/>
          <w:szCs w:val="24"/>
        </w:rPr>
        <w:t xml:space="preserve">.  </w:t>
      </w:r>
      <w:proofErr w:type="gramEnd"/>
      <w:r w:rsidR="005337AC">
        <w:rPr>
          <w:b/>
          <w:bCs/>
          <w:sz w:val="24"/>
          <w:szCs w:val="24"/>
        </w:rPr>
        <w:t>_________________</w:t>
      </w:r>
    </w:p>
    <w:p w14:paraId="54A5369D" w14:textId="77777777" w:rsidR="00AE3ADB" w:rsidRPr="005337AC" w:rsidRDefault="00B00E87" w:rsidP="005337AC">
      <w:pPr>
        <w:keepNext/>
        <w:widowControl/>
        <w:tabs>
          <w:tab w:val="right" w:pos="8730"/>
          <w:tab w:val="right" w:pos="9360"/>
        </w:tabs>
        <w:spacing w:line="360" w:lineRule="auto"/>
        <w:jc w:val="both"/>
        <w:rPr>
          <w:b/>
          <w:bCs/>
          <w:sz w:val="24"/>
          <w:szCs w:val="24"/>
        </w:rPr>
      </w:pPr>
      <w:r w:rsidRPr="005337AC">
        <w:rPr>
          <w:b/>
          <w:sz w:val="24"/>
          <w:szCs w:val="24"/>
        </w:rPr>
        <w:t>Year of Birth</w:t>
      </w:r>
      <w:r w:rsidR="00AE3ADB" w:rsidRPr="005337AC">
        <w:rPr>
          <w:b/>
          <w:sz w:val="24"/>
          <w:szCs w:val="24"/>
        </w:rPr>
        <w:t xml:space="preserve">: </w:t>
      </w:r>
      <w:r w:rsidRPr="005337AC">
        <w:rPr>
          <w:b/>
          <w:bCs/>
          <w:sz w:val="24"/>
          <w:szCs w:val="24"/>
        </w:rPr>
        <w:t xml:space="preserve">_________   </w:t>
      </w:r>
      <w:r w:rsidR="00AE3ADB" w:rsidRPr="005337AC">
        <w:rPr>
          <w:b/>
          <w:sz w:val="24"/>
          <w:szCs w:val="24"/>
        </w:rPr>
        <w:t xml:space="preserve">   A </w:t>
      </w:r>
      <w:r w:rsidR="00AE3ADB" w:rsidRPr="005337AC">
        <w:rPr>
          <w:rFonts w:ascii="Wingdings" w:hAnsi="Wingdings" w:cs="Wingdings"/>
          <w:b/>
          <w:sz w:val="24"/>
          <w:szCs w:val="24"/>
        </w:rPr>
        <w:t></w:t>
      </w:r>
      <w:r w:rsidR="00AE3ADB" w:rsidRPr="005337AC">
        <w:rPr>
          <w:b/>
          <w:sz w:val="24"/>
          <w:szCs w:val="24"/>
        </w:rPr>
        <w:t xml:space="preserve"> </w:t>
      </w:r>
      <w:proofErr w:type="gramStart"/>
      <w:r w:rsidR="00AE3ADB" w:rsidRPr="005337AC">
        <w:rPr>
          <w:b/>
          <w:sz w:val="24"/>
          <w:szCs w:val="24"/>
        </w:rPr>
        <w:t xml:space="preserve">male  </w:t>
      </w:r>
      <w:r w:rsidR="00AE3ADB" w:rsidRPr="005337AC">
        <w:rPr>
          <w:rFonts w:ascii="Wingdings" w:hAnsi="Wingdings" w:cs="Wingdings"/>
          <w:b/>
          <w:sz w:val="24"/>
          <w:szCs w:val="24"/>
        </w:rPr>
        <w:t></w:t>
      </w:r>
      <w:proofErr w:type="gramEnd"/>
      <w:r w:rsidR="00AE3ADB" w:rsidRPr="005337AC">
        <w:rPr>
          <w:b/>
          <w:sz w:val="24"/>
          <w:szCs w:val="24"/>
        </w:rPr>
        <w:t xml:space="preserve"> female</w:t>
      </w:r>
    </w:p>
    <w:p w14:paraId="54A5369F" w14:textId="77777777"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b/>
          <w:bCs/>
          <w:sz w:val="24"/>
          <w:szCs w:val="24"/>
        </w:rPr>
      </w:pPr>
      <w:r w:rsidRPr="00D05E32">
        <w:rPr>
          <w:b/>
          <w:bCs/>
          <w:sz w:val="24"/>
          <w:szCs w:val="24"/>
          <w:u w:val="single"/>
        </w:rPr>
        <w:t>JOURNAL ENTRY OF ADJUDICATION AND SENTENCING</w:t>
      </w:r>
    </w:p>
    <w:p w14:paraId="54A536A0" w14:textId="77777777"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D05E32">
        <w:t>Pursuant to K.S.A. 38-2355, 38-2356 and 38-2361</w:t>
      </w:r>
    </w:p>
    <w:p w14:paraId="54A536A2" w14:textId="1845DCFA" w:rsidR="00AE3ADB" w:rsidRPr="00D05E32" w:rsidRDefault="00AE3ADB" w:rsidP="005337AC">
      <w:pPr>
        <w:widowControl/>
        <w:tabs>
          <w:tab w:val="right" w:leader="dot" w:pos="9360"/>
        </w:tabs>
        <w:spacing w:before="240" w:line="360" w:lineRule="auto"/>
        <w:ind w:firstLine="720"/>
        <w:jc w:val="both"/>
        <w:rPr>
          <w:b/>
          <w:bCs/>
          <w:sz w:val="24"/>
          <w:szCs w:val="24"/>
        </w:rPr>
      </w:pPr>
      <w:r w:rsidRPr="00D05E32">
        <w:rPr>
          <w:sz w:val="24"/>
          <w:szCs w:val="24"/>
        </w:rPr>
        <w:t>On this _____ day of ____________ 20____, this matter comes before the Court for adjudication and sentencing, the Honorable _______________________, presiding.</w:t>
      </w:r>
    </w:p>
    <w:p w14:paraId="54A536A3" w14:textId="686E6ED3" w:rsidR="00AE3ADB" w:rsidRPr="00D05E32" w:rsidRDefault="00AE3ADB">
      <w:pPr>
        <w:widowControl/>
        <w:tabs>
          <w:tab w:val="left" w:pos="0"/>
          <w:tab w:val="left" w:pos="720"/>
          <w:tab w:val="right" w:leader="dot" w:pos="9360"/>
        </w:tabs>
        <w:spacing w:before="120"/>
        <w:ind w:firstLine="720"/>
        <w:jc w:val="both"/>
        <w:rPr>
          <w:sz w:val="24"/>
          <w:szCs w:val="24"/>
        </w:rPr>
      </w:pPr>
      <w:r w:rsidRPr="00D05E32">
        <w:rPr>
          <w:b/>
          <w:bCs/>
          <w:sz w:val="24"/>
          <w:szCs w:val="24"/>
        </w:rPr>
        <w:t xml:space="preserve">THE COURT FINDS </w:t>
      </w:r>
      <w:r w:rsidRPr="00D05E32">
        <w:rPr>
          <w:sz w:val="24"/>
          <w:szCs w:val="24"/>
        </w:rPr>
        <w:t>that jurisdiction and venue are proper. Notice to parties and those required to receive notice has been given as required by law</w:t>
      </w:r>
      <w:proofErr w:type="gramStart"/>
      <w:r w:rsidRPr="00D05E32">
        <w:rPr>
          <w:sz w:val="24"/>
          <w:szCs w:val="24"/>
        </w:rPr>
        <w:t xml:space="preserve">.  </w:t>
      </w:r>
      <w:proofErr w:type="gramEnd"/>
      <w:r w:rsidRPr="00D05E32">
        <w:rPr>
          <w:rFonts w:ascii="Wingdings" w:hAnsi="Wingdings" w:cs="Wingdings"/>
          <w:sz w:val="24"/>
          <w:szCs w:val="24"/>
        </w:rPr>
        <w:t></w:t>
      </w:r>
      <w:r w:rsidR="00296B96" w:rsidRPr="00D05E32">
        <w:rPr>
          <w:sz w:val="24"/>
          <w:szCs w:val="24"/>
        </w:rPr>
        <w:t xml:space="preserve"> </w:t>
      </w:r>
      <w:proofErr w:type="gramStart"/>
      <w:r w:rsidRPr="00D05E32">
        <w:rPr>
          <w:sz w:val="24"/>
          <w:szCs w:val="24"/>
        </w:rPr>
        <w:t>The</w:t>
      </w:r>
      <w:proofErr w:type="gramEnd"/>
      <w:r w:rsidRPr="00D05E32">
        <w:rPr>
          <w:sz w:val="24"/>
          <w:szCs w:val="24"/>
        </w:rPr>
        <w:t xml:space="preserve"> victim has been given notice as required.</w:t>
      </w:r>
    </w:p>
    <w:p w14:paraId="54A536A4" w14:textId="77777777" w:rsidR="00AE3ADB" w:rsidRPr="00D05E32" w:rsidRDefault="00AE3ADB" w:rsidP="005337A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79" w:line="360" w:lineRule="auto"/>
        <w:ind w:left="360" w:hanging="360"/>
        <w:jc w:val="both"/>
        <w:rPr>
          <w:sz w:val="24"/>
          <w:szCs w:val="24"/>
        </w:rPr>
      </w:pPr>
      <w:r w:rsidRPr="00D05E32">
        <w:rPr>
          <w:sz w:val="24"/>
          <w:szCs w:val="24"/>
        </w:rPr>
        <w:tab/>
        <w:t xml:space="preserve">The State appears by ______________________, assistant county/district </w:t>
      </w:r>
      <w:proofErr w:type="gramStart"/>
      <w:r w:rsidRPr="00D05E32">
        <w:rPr>
          <w:sz w:val="24"/>
          <w:szCs w:val="24"/>
        </w:rPr>
        <w:t>attorney</w:t>
      </w:r>
      <w:proofErr w:type="gramEnd"/>
      <w:r w:rsidRPr="00D05E32">
        <w:rPr>
          <w:sz w:val="24"/>
          <w:szCs w:val="24"/>
        </w:rPr>
        <w:t xml:space="preserve"> or designee.</w:t>
      </w:r>
    </w:p>
    <w:p w14:paraId="54A536A5" w14:textId="77777777" w:rsidR="00AE3ADB" w:rsidRPr="00D05E32" w:rsidRDefault="00AE3ADB" w:rsidP="005337A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39" w:line="360" w:lineRule="auto"/>
        <w:ind w:left="360" w:hanging="360"/>
        <w:jc w:val="both"/>
        <w:rPr>
          <w:sz w:val="24"/>
          <w:szCs w:val="24"/>
        </w:rPr>
      </w:pPr>
      <w:r w:rsidRPr="00D05E32">
        <w:rPr>
          <w:sz w:val="24"/>
          <w:szCs w:val="24"/>
        </w:rPr>
        <w:tab/>
        <w:t xml:space="preserve">The juvenile appears </w:t>
      </w:r>
      <w:r w:rsidRPr="00D05E32">
        <w:rPr>
          <w:rFonts w:ascii="Wingdings" w:hAnsi="Wingdings" w:cs="Wingdings"/>
          <w:b/>
          <w:bCs/>
          <w:sz w:val="24"/>
          <w:szCs w:val="24"/>
        </w:rPr>
        <w:t></w:t>
      </w:r>
      <w:r w:rsidRPr="00D05E32">
        <w:rPr>
          <w:b/>
          <w:bCs/>
          <w:sz w:val="24"/>
          <w:szCs w:val="24"/>
        </w:rPr>
        <w:t xml:space="preserve"> in person </w:t>
      </w:r>
      <w:proofErr w:type="gramStart"/>
      <w:r w:rsidRPr="00D05E32">
        <w:rPr>
          <w:b/>
          <w:bCs/>
          <w:sz w:val="24"/>
          <w:szCs w:val="24"/>
        </w:rPr>
        <w:t xml:space="preserve">and  </w:t>
      </w:r>
      <w:r w:rsidRPr="00D05E32">
        <w:rPr>
          <w:rFonts w:ascii="Wingdings" w:hAnsi="Wingdings" w:cs="Wingdings"/>
          <w:b/>
          <w:bCs/>
          <w:sz w:val="24"/>
          <w:szCs w:val="24"/>
        </w:rPr>
        <w:t></w:t>
      </w:r>
      <w:proofErr w:type="gramEnd"/>
      <w:r w:rsidRPr="00D05E32">
        <w:rPr>
          <w:b/>
          <w:bCs/>
          <w:sz w:val="24"/>
          <w:szCs w:val="24"/>
        </w:rPr>
        <w:t xml:space="preserve"> not in person, but </w:t>
      </w:r>
      <w:r w:rsidRPr="00D05E32">
        <w:rPr>
          <w:sz w:val="24"/>
          <w:szCs w:val="24"/>
        </w:rPr>
        <w:t>by the juvenile’s attorney, __________________.</w:t>
      </w:r>
    </w:p>
    <w:p w14:paraId="54A536A6" w14:textId="28483992" w:rsidR="00AE3ADB" w:rsidRPr="00D05E32" w:rsidRDefault="00AE3ADB" w:rsidP="005337A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39" w:line="360" w:lineRule="auto"/>
        <w:ind w:left="360" w:hanging="360"/>
        <w:jc w:val="both"/>
        <w:rPr>
          <w:sz w:val="24"/>
          <w:szCs w:val="24"/>
        </w:rPr>
      </w:pPr>
      <w:r w:rsidRPr="00D05E32">
        <w:rPr>
          <w:sz w:val="24"/>
          <w:szCs w:val="24"/>
        </w:rPr>
        <w:tab/>
        <w:t xml:space="preserve">The mother </w:t>
      </w:r>
      <w:r w:rsidRPr="00D05E32">
        <w:rPr>
          <w:rFonts w:ascii="Wingdings" w:hAnsi="Wingdings" w:cs="Wingdings"/>
          <w:b/>
          <w:bCs/>
          <w:sz w:val="24"/>
          <w:szCs w:val="24"/>
        </w:rPr>
        <w:t></w:t>
      </w:r>
      <w:r w:rsidRPr="00D05E32">
        <w:rPr>
          <w:b/>
          <w:bCs/>
          <w:sz w:val="24"/>
          <w:szCs w:val="24"/>
        </w:rPr>
        <w:t xml:space="preserve"> is </w:t>
      </w:r>
      <w:r w:rsidRPr="00D05E32">
        <w:rPr>
          <w:rFonts w:ascii="Wingdings" w:hAnsi="Wingdings" w:cs="Wingdings"/>
          <w:b/>
          <w:bCs/>
          <w:sz w:val="24"/>
          <w:szCs w:val="24"/>
        </w:rPr>
        <w:t></w:t>
      </w:r>
      <w:r w:rsidRPr="00D05E32">
        <w:rPr>
          <w:b/>
          <w:bCs/>
          <w:sz w:val="24"/>
          <w:szCs w:val="24"/>
        </w:rPr>
        <w:t xml:space="preserve"> </w:t>
      </w:r>
      <w:proofErr w:type="spellStart"/>
      <w:r w:rsidRPr="00D05E32">
        <w:rPr>
          <w:b/>
          <w:bCs/>
          <w:sz w:val="24"/>
          <w:szCs w:val="24"/>
        </w:rPr>
        <w:t>is</w:t>
      </w:r>
      <w:proofErr w:type="spellEnd"/>
      <w:r w:rsidRPr="00D05E32">
        <w:rPr>
          <w:b/>
          <w:bCs/>
          <w:sz w:val="24"/>
          <w:szCs w:val="24"/>
        </w:rPr>
        <w:t xml:space="preserve"> not </w:t>
      </w:r>
      <w:r w:rsidRPr="00D05E32">
        <w:rPr>
          <w:sz w:val="24"/>
          <w:szCs w:val="24"/>
        </w:rPr>
        <w:t>present.</w:t>
      </w:r>
    </w:p>
    <w:p w14:paraId="54A536A7" w14:textId="75D55ABF" w:rsidR="00AE3ADB" w:rsidRPr="00D05E32" w:rsidRDefault="0043417B" w:rsidP="005337A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39" w:line="360" w:lineRule="auto"/>
        <w:ind w:left="360" w:hanging="360"/>
        <w:jc w:val="both"/>
        <w:rPr>
          <w:sz w:val="24"/>
          <w:szCs w:val="24"/>
        </w:rPr>
      </w:pPr>
      <w:r w:rsidRPr="00D05E32">
        <w:rPr>
          <w:sz w:val="24"/>
          <w:szCs w:val="24"/>
        </w:rPr>
        <w:tab/>
        <w:t>The father</w:t>
      </w:r>
      <w:r w:rsidR="00AE3ADB" w:rsidRPr="00D05E32">
        <w:rPr>
          <w:sz w:val="24"/>
          <w:szCs w:val="24"/>
        </w:rPr>
        <w:t xml:space="preserve"> </w:t>
      </w:r>
      <w:r w:rsidR="00AE3ADB" w:rsidRPr="00D05E32">
        <w:rPr>
          <w:rFonts w:ascii="Wingdings" w:hAnsi="Wingdings" w:cs="Wingdings"/>
          <w:b/>
          <w:bCs/>
          <w:sz w:val="24"/>
          <w:szCs w:val="24"/>
        </w:rPr>
        <w:t></w:t>
      </w:r>
      <w:r w:rsidR="00AE3ADB" w:rsidRPr="00D05E32">
        <w:rPr>
          <w:b/>
          <w:bCs/>
          <w:sz w:val="24"/>
          <w:szCs w:val="24"/>
        </w:rPr>
        <w:t xml:space="preserve"> is </w:t>
      </w:r>
      <w:r w:rsidR="00AE3ADB" w:rsidRPr="00D05E32">
        <w:rPr>
          <w:rFonts w:ascii="Wingdings" w:hAnsi="Wingdings" w:cs="Wingdings"/>
          <w:b/>
          <w:bCs/>
          <w:sz w:val="24"/>
          <w:szCs w:val="24"/>
        </w:rPr>
        <w:t></w:t>
      </w:r>
      <w:r w:rsidR="00AE3ADB" w:rsidRPr="00D05E32">
        <w:rPr>
          <w:b/>
          <w:bCs/>
          <w:sz w:val="24"/>
          <w:szCs w:val="24"/>
        </w:rPr>
        <w:t xml:space="preserve"> </w:t>
      </w:r>
      <w:proofErr w:type="spellStart"/>
      <w:r w:rsidR="00AE3ADB" w:rsidRPr="00D05E32">
        <w:rPr>
          <w:b/>
          <w:bCs/>
          <w:sz w:val="24"/>
          <w:szCs w:val="24"/>
        </w:rPr>
        <w:t>is</w:t>
      </w:r>
      <w:proofErr w:type="spellEnd"/>
      <w:r w:rsidR="00AE3ADB" w:rsidRPr="00D05E32">
        <w:rPr>
          <w:b/>
          <w:bCs/>
          <w:sz w:val="24"/>
          <w:szCs w:val="24"/>
        </w:rPr>
        <w:t xml:space="preserve"> not </w:t>
      </w:r>
      <w:r w:rsidR="00AE3ADB" w:rsidRPr="00D05E32">
        <w:rPr>
          <w:sz w:val="24"/>
          <w:szCs w:val="24"/>
        </w:rPr>
        <w:t>present.</w:t>
      </w:r>
    </w:p>
    <w:p w14:paraId="54A536A8" w14:textId="08D1F15E" w:rsidR="00AE3ADB" w:rsidRPr="00D05E32" w:rsidRDefault="00AE3ADB" w:rsidP="005337AC">
      <w:pPr>
        <w:widowControl/>
        <w:tabs>
          <w:tab w:val="left" w:pos="360"/>
          <w:tab w:val="left" w:leader="underscore" w:pos="9450"/>
        </w:tabs>
        <w:spacing w:before="39" w:line="360" w:lineRule="auto"/>
        <w:ind w:left="360" w:hanging="360"/>
        <w:jc w:val="both"/>
        <w:rPr>
          <w:sz w:val="24"/>
          <w:szCs w:val="24"/>
          <w:u w:val="single"/>
        </w:rPr>
      </w:pPr>
      <w:r w:rsidRPr="00D05E32">
        <w:rPr>
          <w:rFonts w:ascii="Wingdings" w:hAnsi="Wingdings" w:cs="Wingdings"/>
          <w:sz w:val="24"/>
          <w:szCs w:val="24"/>
        </w:rPr>
        <w:t></w:t>
      </w:r>
      <w:r w:rsidRPr="00D05E32">
        <w:rPr>
          <w:sz w:val="24"/>
          <w:szCs w:val="24"/>
        </w:rPr>
        <w:tab/>
        <w:t xml:space="preserve">The Court Services Office (CSO) is present through </w:t>
      </w:r>
      <w:r w:rsidR="005337AC">
        <w:rPr>
          <w:sz w:val="24"/>
          <w:szCs w:val="24"/>
        </w:rPr>
        <w:tab/>
      </w:r>
    </w:p>
    <w:p w14:paraId="54A536A9" w14:textId="49029130" w:rsidR="00AE3ADB" w:rsidRPr="00D05E32" w:rsidRDefault="00AE3ADB" w:rsidP="005337AC">
      <w:pPr>
        <w:widowControl/>
        <w:tabs>
          <w:tab w:val="left" w:pos="360"/>
          <w:tab w:val="left" w:pos="9270"/>
          <w:tab w:val="right" w:pos="9360"/>
        </w:tabs>
        <w:spacing w:before="39" w:line="360" w:lineRule="auto"/>
        <w:ind w:left="360" w:hanging="360"/>
        <w:jc w:val="both"/>
        <w:rPr>
          <w:sz w:val="24"/>
          <w:szCs w:val="24"/>
          <w:u w:val="single"/>
        </w:rPr>
      </w:pPr>
      <w:r w:rsidRPr="00D05E32">
        <w:rPr>
          <w:rFonts w:ascii="Wingdings" w:hAnsi="Wingdings" w:cs="Wingdings"/>
          <w:sz w:val="24"/>
          <w:szCs w:val="24"/>
        </w:rPr>
        <w:t></w:t>
      </w:r>
      <w:r w:rsidRPr="00D05E32">
        <w:rPr>
          <w:sz w:val="24"/>
          <w:szCs w:val="24"/>
        </w:rPr>
        <w:tab/>
        <w:t xml:space="preserve">The </w:t>
      </w:r>
      <w:r w:rsidR="00A859E6" w:rsidRPr="00D05E32">
        <w:rPr>
          <w:sz w:val="24"/>
          <w:szCs w:val="24"/>
        </w:rPr>
        <w:t>Secretary</w:t>
      </w:r>
      <w:r w:rsidRPr="00D05E32">
        <w:rPr>
          <w:sz w:val="24"/>
          <w:szCs w:val="24"/>
        </w:rPr>
        <w:t xml:space="preserve"> is present through </w:t>
      </w:r>
      <w:r w:rsidRPr="00D05E32">
        <w:rPr>
          <w:sz w:val="24"/>
          <w:szCs w:val="24"/>
          <w:u w:val="single"/>
        </w:rPr>
        <w:tab/>
      </w:r>
      <w:r w:rsidR="00606D04" w:rsidRPr="00D05E32">
        <w:rPr>
          <w:sz w:val="24"/>
          <w:szCs w:val="24"/>
          <w:u w:val="single"/>
        </w:rPr>
        <w:t xml:space="preserve">  </w:t>
      </w:r>
    </w:p>
    <w:p w14:paraId="54A536AA" w14:textId="77777777" w:rsidR="00AE3ADB" w:rsidRPr="00D05E32" w:rsidRDefault="00AE3ADB" w:rsidP="005337AC">
      <w:pPr>
        <w:widowControl/>
        <w:tabs>
          <w:tab w:val="left" w:pos="360"/>
          <w:tab w:val="left" w:pos="9270"/>
          <w:tab w:val="right" w:pos="9360"/>
        </w:tabs>
        <w:spacing w:before="39" w:line="360" w:lineRule="auto"/>
        <w:ind w:left="360" w:hanging="360"/>
        <w:jc w:val="both"/>
        <w:rPr>
          <w:b/>
          <w:bCs/>
          <w:sz w:val="24"/>
          <w:szCs w:val="24"/>
          <w:u w:val="single"/>
        </w:rPr>
      </w:pPr>
      <w:r w:rsidRPr="00D05E32">
        <w:rPr>
          <w:rFonts w:ascii="Wingdings" w:hAnsi="Wingdings" w:cs="Wingdings"/>
          <w:sz w:val="24"/>
          <w:szCs w:val="24"/>
        </w:rPr>
        <w:t></w:t>
      </w:r>
      <w:r w:rsidRPr="00D05E32">
        <w:rPr>
          <w:sz w:val="24"/>
          <w:szCs w:val="24"/>
        </w:rPr>
        <w:tab/>
        <w:t xml:space="preserve">Also present is/are: </w:t>
      </w:r>
      <w:r w:rsidRPr="00D05E32">
        <w:rPr>
          <w:sz w:val="24"/>
          <w:szCs w:val="24"/>
          <w:u w:val="single"/>
        </w:rPr>
        <w:tab/>
      </w:r>
      <w:r w:rsidRPr="00D05E32">
        <w:rPr>
          <w:sz w:val="24"/>
          <w:szCs w:val="24"/>
          <w:u w:val="single"/>
        </w:rPr>
        <w:tab/>
      </w:r>
      <w:r w:rsidR="00606D04" w:rsidRPr="00D05E32">
        <w:rPr>
          <w:sz w:val="24"/>
          <w:szCs w:val="24"/>
          <w:u w:val="single"/>
        </w:rPr>
        <w:t xml:space="preserve"> </w:t>
      </w:r>
      <w:r w:rsidRPr="00D05E32">
        <w:rPr>
          <w:sz w:val="24"/>
          <w:szCs w:val="24"/>
          <w:u w:val="single"/>
        </w:rPr>
        <w:tab/>
      </w:r>
      <w:r w:rsidR="00606D04" w:rsidRPr="00D05E32">
        <w:rPr>
          <w:sz w:val="24"/>
          <w:szCs w:val="24"/>
          <w:u w:val="single"/>
        </w:rPr>
        <w:t xml:space="preserve">  </w:t>
      </w:r>
    </w:p>
    <w:p w14:paraId="54A536AB" w14:textId="77777777" w:rsidR="00AE3ADB" w:rsidRPr="00D05E32" w:rsidRDefault="00AE3ADB">
      <w:pPr>
        <w:pStyle w:val="BodyText"/>
        <w:widowControl/>
        <w:tabs>
          <w:tab w:val="clear" w:pos="1260"/>
          <w:tab w:val="clear" w:pos="1620"/>
          <w:tab w:val="left" w:pos="1440"/>
          <w:tab w:val="left" w:pos="2160"/>
          <w:tab w:val="left" w:pos="2880"/>
          <w:tab w:val="left" w:pos="3600"/>
          <w:tab w:val="left" w:pos="4320"/>
          <w:tab w:val="left" w:pos="5040"/>
          <w:tab w:val="left" w:pos="5760"/>
          <w:tab w:val="right" w:pos="9360"/>
        </w:tabs>
        <w:spacing w:before="120" w:line="240" w:lineRule="auto"/>
        <w:ind w:firstLine="720"/>
        <w:rPr>
          <w:rFonts w:ascii="Times New Roman" w:hAnsi="Times New Roman" w:cs="Times New Roman"/>
          <w:b/>
          <w:bCs/>
          <w:sz w:val="24"/>
          <w:szCs w:val="24"/>
        </w:rPr>
      </w:pPr>
    </w:p>
    <w:p w14:paraId="54A536AC" w14:textId="4A85B2D7" w:rsidR="00AE3ADB" w:rsidRPr="00D05E32" w:rsidRDefault="005337AC">
      <w:pPr>
        <w:pStyle w:val="BodyText"/>
        <w:widowControl/>
        <w:tabs>
          <w:tab w:val="clear" w:pos="1260"/>
          <w:tab w:val="clear" w:pos="1620"/>
          <w:tab w:val="left" w:pos="1440"/>
          <w:tab w:val="left" w:pos="2160"/>
          <w:tab w:val="left" w:pos="2880"/>
          <w:tab w:val="left" w:pos="3600"/>
          <w:tab w:val="left" w:pos="4320"/>
          <w:tab w:val="left" w:pos="5040"/>
          <w:tab w:val="left" w:pos="5760"/>
          <w:tab w:val="right" w:pos="9360"/>
        </w:tabs>
        <w:spacing w:before="120" w:line="240" w:lineRule="auto"/>
        <w:ind w:firstLine="720"/>
        <w:rPr>
          <w:rFonts w:ascii="Times New Roman" w:hAnsi="Times New Roman" w:cs="Times New Roman"/>
          <w:b/>
          <w:bCs/>
        </w:rPr>
      </w:pPr>
      <w:r>
        <w:rPr>
          <w:rFonts w:ascii="Times New Roman" w:cs="Times New Roman"/>
          <w:sz w:val="24"/>
          <w:szCs w:val="24"/>
        </w:rPr>
        <w:t>The Court</w:t>
      </w:r>
      <w:r w:rsidRPr="0020060B">
        <w:rPr>
          <w:rFonts w:ascii="Times New Roman" w:cs="Times New Roman"/>
          <w:sz w:val="24"/>
          <w:szCs w:val="24"/>
        </w:rPr>
        <w:t>,</w:t>
      </w:r>
      <w:r w:rsidR="00AE3ADB" w:rsidRPr="00D05E32">
        <w:rPr>
          <w:rFonts w:ascii="Times New Roman" w:hAnsi="Times New Roman" w:cs="Times New Roman"/>
          <w:b/>
          <w:bCs/>
          <w:sz w:val="24"/>
          <w:szCs w:val="24"/>
        </w:rPr>
        <w:t xml:space="preserve"> </w:t>
      </w:r>
      <w:r w:rsidR="00AE3ADB" w:rsidRPr="00D05E32">
        <w:rPr>
          <w:rFonts w:ascii="Times New Roman" w:hAnsi="Times New Roman" w:cs="Times New Roman"/>
          <w:sz w:val="24"/>
          <w:szCs w:val="24"/>
        </w:rPr>
        <w:t xml:space="preserve">having reviewed the file, received the evidence, and heard statements of counsel, makes the following findings and enters the following orders: </w:t>
      </w:r>
      <w:r w:rsidR="00AE3ADB" w:rsidRPr="00D05E32">
        <w:rPr>
          <w:rFonts w:ascii="Times New Roman" w:hAnsi="Times New Roman" w:cs="Times New Roman"/>
          <w:i/>
          <w:iCs/>
        </w:rPr>
        <w:t>(</w:t>
      </w:r>
      <w:r w:rsidR="00AE3ADB" w:rsidRPr="00D05E32">
        <w:rPr>
          <w:rFonts w:ascii="Times New Roman" w:hAnsi="Times New Roman" w:cs="Times New Roman"/>
          <w:i/>
          <w:iCs/>
          <w:sz w:val="20"/>
          <w:szCs w:val="20"/>
        </w:rPr>
        <w:t xml:space="preserve">Select only </w:t>
      </w:r>
      <w:r w:rsidR="00AE3ADB" w:rsidRPr="00D05E32">
        <w:rPr>
          <w:rFonts w:ascii="Times New Roman" w:hAnsi="Times New Roman" w:cs="Times New Roman"/>
          <w:i/>
          <w:iCs/>
          <w:sz w:val="20"/>
          <w:szCs w:val="20"/>
          <w:u w:val="single"/>
        </w:rPr>
        <w:t>one</w:t>
      </w:r>
      <w:r w:rsidR="00AE3ADB" w:rsidRPr="00D05E32">
        <w:rPr>
          <w:rFonts w:ascii="Times New Roman" w:hAnsi="Times New Roman" w:cs="Times New Roman"/>
          <w:i/>
          <w:iCs/>
          <w:sz w:val="20"/>
          <w:szCs w:val="20"/>
        </w:rPr>
        <w:t xml:space="preserve"> option</w:t>
      </w:r>
      <w:r w:rsidR="00AE3ADB" w:rsidRPr="00D05E32">
        <w:rPr>
          <w:rFonts w:ascii="Times New Roman" w:hAnsi="Times New Roman" w:cs="Times New Roman"/>
          <w:i/>
          <w:iCs/>
        </w:rPr>
        <w:t>)</w:t>
      </w:r>
    </w:p>
    <w:p w14:paraId="4AF842A2" w14:textId="77777777" w:rsidR="005337AC" w:rsidRPr="005337AC" w:rsidRDefault="005337AC" w:rsidP="005337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79" w:line="360" w:lineRule="auto"/>
        <w:ind w:left="720" w:hanging="720"/>
        <w:rPr>
          <w:bCs/>
          <w:sz w:val="24"/>
          <w:szCs w:val="24"/>
        </w:rPr>
      </w:pPr>
      <w:r>
        <w:rPr>
          <w:b/>
          <w:bCs/>
          <w:sz w:val="28"/>
          <w:szCs w:val="28"/>
        </w:rPr>
        <w:t xml:space="preserve">A. </w:t>
      </w:r>
      <w:r w:rsidRPr="00613E93">
        <w:rPr>
          <w:b/>
          <w:bCs/>
          <w:sz w:val="28"/>
          <w:szCs w:val="28"/>
        </w:rPr>
        <w:sym w:font="Wingdings" w:char="F0A8"/>
      </w:r>
      <w:r w:rsidRPr="00613E93">
        <w:tab/>
      </w:r>
      <w:r w:rsidRPr="005337AC">
        <w:rPr>
          <w:sz w:val="24"/>
          <w:szCs w:val="24"/>
        </w:rPr>
        <w:t xml:space="preserve">The juvenile entered a  </w:t>
      </w:r>
      <w:r w:rsidRPr="005337AC">
        <w:rPr>
          <w:b/>
          <w:bCs/>
          <w:sz w:val="24"/>
          <w:szCs w:val="24"/>
        </w:rPr>
        <w:sym w:font="Wingdings" w:char="F0A8"/>
      </w:r>
      <w:r w:rsidRPr="005337AC">
        <w:rPr>
          <w:b/>
          <w:bCs/>
          <w:sz w:val="24"/>
          <w:szCs w:val="24"/>
        </w:rPr>
        <w:t xml:space="preserve"> no contest plea </w:t>
      </w:r>
      <w:r w:rsidRPr="005337AC">
        <w:rPr>
          <w:bCs/>
          <w:sz w:val="24"/>
          <w:szCs w:val="24"/>
        </w:rPr>
        <w:t>pursuant to K.S.A. 38-2345</w:t>
      </w:r>
      <w:r w:rsidRPr="005337AC">
        <w:rPr>
          <w:b/>
          <w:bCs/>
          <w:sz w:val="24"/>
          <w:szCs w:val="24"/>
        </w:rPr>
        <w:t xml:space="preserve"> OR </w:t>
      </w:r>
      <w:r w:rsidRPr="005337AC">
        <w:rPr>
          <w:sz w:val="24"/>
          <w:szCs w:val="24"/>
        </w:rPr>
        <w:t xml:space="preserve"> </w:t>
      </w:r>
      <w:r w:rsidRPr="005337AC">
        <w:rPr>
          <w:b/>
          <w:bCs/>
          <w:sz w:val="24"/>
          <w:szCs w:val="24"/>
        </w:rPr>
        <w:sym w:font="Wingdings" w:char="F0A8"/>
      </w:r>
      <w:r w:rsidRPr="005337AC">
        <w:rPr>
          <w:b/>
          <w:bCs/>
          <w:sz w:val="24"/>
          <w:szCs w:val="24"/>
        </w:rPr>
        <w:t xml:space="preserve"> </w:t>
      </w:r>
      <w:r w:rsidRPr="005337AC">
        <w:rPr>
          <w:sz w:val="24"/>
          <w:szCs w:val="24"/>
        </w:rPr>
        <w:t xml:space="preserve"> </w:t>
      </w:r>
      <w:r w:rsidRPr="005337AC">
        <w:rPr>
          <w:b/>
          <w:bCs/>
          <w:sz w:val="24"/>
          <w:szCs w:val="24"/>
        </w:rPr>
        <w:t xml:space="preserve">plea of guilty </w:t>
      </w:r>
      <w:r w:rsidRPr="005337AC">
        <w:rPr>
          <w:bCs/>
          <w:sz w:val="24"/>
          <w:szCs w:val="24"/>
        </w:rPr>
        <w:t>to each of the following counts of the complaint: __________________________</w:t>
      </w:r>
    </w:p>
    <w:p w14:paraId="3121239C" w14:textId="77777777" w:rsidR="005337AC" w:rsidRPr="005337AC" w:rsidRDefault="005337AC" w:rsidP="005337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79"/>
        <w:ind w:left="720"/>
        <w:rPr>
          <w:sz w:val="24"/>
          <w:szCs w:val="24"/>
          <w:u w:val="single"/>
        </w:rPr>
      </w:pP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p>
    <w:p w14:paraId="5F5FDA95" w14:textId="77777777" w:rsidR="005337AC" w:rsidRPr="005337AC" w:rsidRDefault="005337AC" w:rsidP="005337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79" w:line="360" w:lineRule="auto"/>
        <w:ind w:left="720"/>
        <w:rPr>
          <w:sz w:val="24"/>
          <w:szCs w:val="24"/>
          <w:u w:val="single"/>
        </w:rPr>
      </w:pPr>
      <w:r w:rsidRPr="005337AC">
        <w:rPr>
          <w:sz w:val="24"/>
          <w:szCs w:val="24"/>
        </w:rPr>
        <w:lastRenderedPageBreak/>
        <w:t xml:space="preserve">Upon inquiry, the Court finds the plea </w:t>
      </w:r>
      <w:proofErr w:type="gramStart"/>
      <w:r w:rsidRPr="005337AC">
        <w:rPr>
          <w:sz w:val="24"/>
          <w:szCs w:val="24"/>
        </w:rPr>
        <w:t>is knowingly and voluntarily offered</w:t>
      </w:r>
      <w:proofErr w:type="gramEnd"/>
      <w:r w:rsidRPr="005337AC">
        <w:rPr>
          <w:sz w:val="24"/>
          <w:szCs w:val="24"/>
        </w:rPr>
        <w:t xml:space="preserve">, the factual basis constitutes proof beyond a reasonable doubt, and the plea is accepted and the juvenile is adjudicated a juvenile offender of the following offense(s): </w:t>
      </w:r>
      <w:r w:rsidRPr="005337AC">
        <w:rPr>
          <w:sz w:val="24"/>
          <w:szCs w:val="24"/>
          <w:u w:val="single"/>
        </w:rPr>
        <w:tab/>
      </w:r>
      <w:r w:rsidRPr="005337AC">
        <w:rPr>
          <w:sz w:val="24"/>
          <w:szCs w:val="24"/>
          <w:u w:val="single"/>
        </w:rPr>
        <w:tab/>
      </w:r>
      <w:r w:rsidRPr="005337AC">
        <w:rPr>
          <w:sz w:val="24"/>
          <w:szCs w:val="24"/>
          <w:u w:val="single"/>
        </w:rPr>
        <w:tab/>
        <w:t>______</w:t>
      </w:r>
    </w:p>
    <w:p w14:paraId="7B5167D5" w14:textId="77777777" w:rsidR="005337AC" w:rsidRPr="005337AC" w:rsidRDefault="005337AC" w:rsidP="005337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79"/>
        <w:ind w:left="720"/>
        <w:rPr>
          <w:sz w:val="24"/>
          <w:szCs w:val="24"/>
          <w:u w:val="single"/>
        </w:rPr>
      </w:pP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p>
    <w:p w14:paraId="7D09512F" w14:textId="77777777" w:rsidR="005337AC" w:rsidRPr="005337AC" w:rsidRDefault="005337AC" w:rsidP="005337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79"/>
        <w:ind w:left="720"/>
        <w:rPr>
          <w:sz w:val="24"/>
          <w:szCs w:val="24"/>
        </w:rPr>
      </w:pPr>
      <w:r w:rsidRPr="005337AC">
        <w:rPr>
          <w:rFonts w:ascii="Wingdings" w:hAnsi="Wingdings" w:cs="Wingdings"/>
          <w:bCs/>
          <w:sz w:val="24"/>
          <w:szCs w:val="24"/>
        </w:rPr>
        <w:t></w:t>
      </w:r>
      <w:r w:rsidRPr="005337AC">
        <w:rPr>
          <w:b/>
          <w:bCs/>
          <w:sz w:val="24"/>
          <w:szCs w:val="24"/>
        </w:rPr>
        <w:t xml:space="preserve"> </w:t>
      </w:r>
      <w:proofErr w:type="gramStart"/>
      <w:r w:rsidRPr="005337AC">
        <w:rPr>
          <w:sz w:val="24"/>
          <w:szCs w:val="24"/>
        </w:rPr>
        <w:t>A</w:t>
      </w:r>
      <w:proofErr w:type="gramEnd"/>
      <w:r w:rsidRPr="005337AC">
        <w:rPr>
          <w:sz w:val="24"/>
          <w:szCs w:val="24"/>
        </w:rPr>
        <w:t xml:space="preserve"> firearm was used in the commission of an offense: </w:t>
      </w:r>
      <w:r w:rsidRPr="005337AC">
        <w:rPr>
          <w:i/>
          <w:sz w:val="24"/>
          <w:szCs w:val="24"/>
        </w:rPr>
        <w:t xml:space="preserve">(specify offense(s)) </w:t>
      </w:r>
    </w:p>
    <w:p w14:paraId="697C6D2F" w14:textId="77777777" w:rsidR="005337AC" w:rsidRPr="005337AC" w:rsidRDefault="005337AC" w:rsidP="005337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79"/>
        <w:ind w:left="720"/>
        <w:rPr>
          <w:sz w:val="24"/>
          <w:szCs w:val="24"/>
          <w:u w:val="single"/>
        </w:rPr>
      </w:pP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p>
    <w:p w14:paraId="6575A0AE" w14:textId="77777777" w:rsidR="005337AC" w:rsidRPr="005337AC" w:rsidRDefault="005337AC" w:rsidP="005337AC">
      <w:pPr>
        <w:tabs>
          <w:tab w:val="left" w:pos="360"/>
          <w:tab w:val="left" w:pos="9270"/>
        </w:tabs>
        <w:spacing w:before="80"/>
        <w:ind w:left="720"/>
        <w:rPr>
          <w:sz w:val="24"/>
          <w:szCs w:val="24"/>
        </w:rPr>
      </w:pPr>
      <w:r w:rsidRPr="005337AC">
        <w:rPr>
          <w:bCs/>
          <w:sz w:val="24"/>
          <w:szCs w:val="24"/>
        </w:rPr>
        <w:sym w:font="Wingdings" w:char="F0A8"/>
      </w:r>
      <w:r w:rsidRPr="005337AC">
        <w:rPr>
          <w:bCs/>
          <w:sz w:val="24"/>
          <w:szCs w:val="24"/>
        </w:rPr>
        <w:t xml:space="preserve"> P</w:t>
      </w:r>
      <w:r w:rsidRPr="005337AC">
        <w:rPr>
          <w:sz w:val="24"/>
          <w:szCs w:val="24"/>
        </w:rPr>
        <w:t xml:space="preserve">ursuant to a plea </w:t>
      </w:r>
      <w:proofErr w:type="gramStart"/>
      <w:r w:rsidRPr="005337AC">
        <w:rPr>
          <w:sz w:val="24"/>
          <w:szCs w:val="24"/>
        </w:rPr>
        <w:t>agreement</w:t>
      </w:r>
      <w:proofErr w:type="gramEnd"/>
      <w:r w:rsidRPr="005337AC">
        <w:rPr>
          <w:sz w:val="24"/>
          <w:szCs w:val="24"/>
        </w:rPr>
        <w:t xml:space="preserve"> the following counts are dismissed: </w:t>
      </w:r>
    </w:p>
    <w:p w14:paraId="6CA20FAC" w14:textId="77777777" w:rsidR="005337AC" w:rsidRPr="005337AC" w:rsidRDefault="005337AC" w:rsidP="005337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79"/>
        <w:ind w:left="720"/>
        <w:rPr>
          <w:sz w:val="24"/>
          <w:szCs w:val="24"/>
          <w:u w:val="single"/>
        </w:rPr>
      </w:pP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p>
    <w:p w14:paraId="204018DF" w14:textId="77777777" w:rsidR="005337AC" w:rsidRPr="005337AC" w:rsidRDefault="005337AC" w:rsidP="005337AC">
      <w:pPr>
        <w:tabs>
          <w:tab w:val="left" w:pos="9270"/>
        </w:tabs>
        <w:spacing w:before="120" w:after="120"/>
        <w:jc w:val="center"/>
        <w:rPr>
          <w:b/>
          <w:sz w:val="24"/>
          <w:szCs w:val="24"/>
          <w:u w:val="single"/>
        </w:rPr>
      </w:pPr>
      <w:r w:rsidRPr="005337AC">
        <w:rPr>
          <w:b/>
          <w:sz w:val="24"/>
          <w:szCs w:val="24"/>
        </w:rPr>
        <w:t>OR</w:t>
      </w:r>
    </w:p>
    <w:p w14:paraId="5606DF54" w14:textId="77777777" w:rsidR="005337AC" w:rsidRPr="005337AC" w:rsidRDefault="005337AC" w:rsidP="005337AC">
      <w:pPr>
        <w:tabs>
          <w:tab w:val="left" w:pos="720"/>
          <w:tab w:val="left" w:pos="9270"/>
        </w:tabs>
        <w:spacing w:line="360" w:lineRule="auto"/>
        <w:ind w:left="720" w:hanging="720"/>
        <w:jc w:val="both"/>
        <w:rPr>
          <w:sz w:val="24"/>
          <w:szCs w:val="24"/>
          <w:u w:val="single"/>
        </w:rPr>
      </w:pPr>
      <w:r>
        <w:rPr>
          <w:b/>
          <w:bCs/>
          <w:sz w:val="28"/>
          <w:szCs w:val="28"/>
        </w:rPr>
        <w:t xml:space="preserve">B. </w:t>
      </w:r>
      <w:r w:rsidRPr="00613E93">
        <w:rPr>
          <w:b/>
          <w:bCs/>
          <w:sz w:val="28"/>
          <w:szCs w:val="28"/>
        </w:rPr>
        <w:sym w:font="Wingdings" w:char="F0A8"/>
      </w:r>
      <w:r>
        <w:tab/>
      </w:r>
      <w:r w:rsidRPr="005337AC">
        <w:rPr>
          <w:sz w:val="24"/>
          <w:szCs w:val="24"/>
        </w:rPr>
        <w:t xml:space="preserve">In a trial to </w:t>
      </w:r>
      <w:r w:rsidRPr="005337AC">
        <w:rPr>
          <w:b/>
          <w:bCs/>
          <w:sz w:val="24"/>
          <w:szCs w:val="24"/>
        </w:rPr>
        <w:sym w:font="Wingdings" w:char="F0A8"/>
      </w:r>
      <w:r w:rsidRPr="005337AC">
        <w:rPr>
          <w:b/>
          <w:bCs/>
          <w:sz w:val="24"/>
          <w:szCs w:val="24"/>
        </w:rPr>
        <w:t xml:space="preserve"> </w:t>
      </w:r>
      <w:r w:rsidRPr="005337AC">
        <w:rPr>
          <w:b/>
          <w:sz w:val="24"/>
          <w:szCs w:val="24"/>
        </w:rPr>
        <w:t xml:space="preserve">the Court </w:t>
      </w:r>
      <w:r w:rsidRPr="005337AC">
        <w:rPr>
          <w:b/>
          <w:bCs/>
          <w:sz w:val="24"/>
          <w:szCs w:val="24"/>
        </w:rPr>
        <w:sym w:font="Wingdings" w:char="F0A8"/>
      </w:r>
      <w:r w:rsidRPr="005337AC">
        <w:rPr>
          <w:b/>
          <w:sz w:val="24"/>
          <w:szCs w:val="24"/>
        </w:rPr>
        <w:t xml:space="preserve"> a jury</w:t>
      </w:r>
      <w:r w:rsidRPr="005337AC">
        <w:rPr>
          <w:sz w:val="24"/>
          <w:szCs w:val="24"/>
        </w:rPr>
        <w:t xml:space="preserve">, the State has proven beyond a reasonable doubt that the juvenile has committed and the juvenile </w:t>
      </w:r>
      <w:proofErr w:type="gramStart"/>
      <w:r w:rsidRPr="005337AC">
        <w:rPr>
          <w:sz w:val="24"/>
          <w:szCs w:val="24"/>
        </w:rPr>
        <w:t>is adjudicated</w:t>
      </w:r>
      <w:proofErr w:type="gramEnd"/>
      <w:r w:rsidRPr="005337AC">
        <w:rPr>
          <w:sz w:val="24"/>
          <w:szCs w:val="24"/>
        </w:rPr>
        <w:t xml:space="preserve"> a juvenile offender as to the following offense(s): </w:t>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p>
    <w:p w14:paraId="60B27BD2" w14:textId="77777777" w:rsidR="005337AC" w:rsidRPr="005337AC" w:rsidRDefault="005337AC" w:rsidP="005337AC">
      <w:pPr>
        <w:tabs>
          <w:tab w:val="left" w:pos="720"/>
          <w:tab w:val="left" w:pos="9270"/>
        </w:tabs>
        <w:spacing w:line="360" w:lineRule="auto"/>
        <w:ind w:left="720"/>
        <w:jc w:val="both"/>
        <w:rPr>
          <w:i/>
          <w:sz w:val="24"/>
          <w:szCs w:val="24"/>
        </w:rPr>
      </w:pPr>
      <w:r w:rsidRPr="005337AC">
        <w:rPr>
          <w:rFonts w:ascii="Wingdings" w:hAnsi="Wingdings" w:cs="Wingdings"/>
          <w:bCs/>
          <w:sz w:val="24"/>
          <w:szCs w:val="24"/>
        </w:rPr>
        <w:t></w:t>
      </w:r>
      <w:r w:rsidRPr="005337AC">
        <w:rPr>
          <w:b/>
          <w:bCs/>
          <w:sz w:val="24"/>
          <w:szCs w:val="24"/>
        </w:rPr>
        <w:t xml:space="preserve"> </w:t>
      </w:r>
      <w:r w:rsidRPr="005337AC">
        <w:rPr>
          <w:sz w:val="24"/>
          <w:szCs w:val="24"/>
        </w:rPr>
        <w:t xml:space="preserve">A firearm was used in the commission of an offense: </w:t>
      </w:r>
      <w:r w:rsidRPr="005337AC">
        <w:rPr>
          <w:i/>
          <w:sz w:val="24"/>
          <w:szCs w:val="24"/>
        </w:rPr>
        <w:t>(specify offense(s)</w:t>
      </w:r>
      <w:proofErr w:type="gramStart"/>
      <w:r w:rsidRPr="005337AC">
        <w:rPr>
          <w:i/>
          <w:sz w:val="24"/>
          <w:szCs w:val="24"/>
        </w:rPr>
        <w:t>)_</w:t>
      </w:r>
      <w:proofErr w:type="gramEnd"/>
      <w:r w:rsidRPr="005337AC">
        <w:rPr>
          <w:i/>
          <w:sz w:val="24"/>
          <w:szCs w:val="24"/>
        </w:rPr>
        <w:t>______________________________________________________________</w:t>
      </w:r>
      <w:r w:rsidRPr="005337AC">
        <w:rPr>
          <w:sz w:val="24"/>
          <w:szCs w:val="24"/>
        </w:rPr>
        <w:t>.</w:t>
      </w:r>
    </w:p>
    <w:p w14:paraId="3A450D1E" w14:textId="77777777" w:rsidR="005337AC" w:rsidRPr="005337AC" w:rsidRDefault="005337AC" w:rsidP="005337AC">
      <w:pPr>
        <w:tabs>
          <w:tab w:val="left" w:pos="9270"/>
        </w:tabs>
        <w:spacing w:before="120" w:after="120" w:line="360" w:lineRule="auto"/>
        <w:jc w:val="center"/>
        <w:rPr>
          <w:b/>
          <w:sz w:val="24"/>
          <w:szCs w:val="24"/>
          <w:u w:val="single"/>
        </w:rPr>
      </w:pPr>
      <w:r w:rsidRPr="005337AC">
        <w:rPr>
          <w:b/>
          <w:sz w:val="24"/>
          <w:szCs w:val="24"/>
        </w:rPr>
        <w:t>OR</w:t>
      </w:r>
    </w:p>
    <w:p w14:paraId="06150BF9" w14:textId="224242E7" w:rsidR="005337AC" w:rsidRPr="005337AC" w:rsidRDefault="005337AC" w:rsidP="005337AC">
      <w:pPr>
        <w:tabs>
          <w:tab w:val="left" w:leader="underscore" w:pos="-3870"/>
          <w:tab w:val="left" w:pos="720"/>
          <w:tab w:val="left" w:leader="underscore" w:pos="9360"/>
        </w:tabs>
        <w:spacing w:line="360" w:lineRule="auto"/>
        <w:ind w:left="720" w:hanging="720"/>
        <w:jc w:val="both"/>
        <w:rPr>
          <w:sz w:val="24"/>
          <w:szCs w:val="24"/>
        </w:rPr>
      </w:pPr>
      <w:r>
        <w:rPr>
          <w:b/>
          <w:bCs/>
          <w:sz w:val="28"/>
          <w:szCs w:val="28"/>
        </w:rPr>
        <w:t xml:space="preserve">C. </w:t>
      </w:r>
      <w:r w:rsidRPr="00322C87">
        <w:rPr>
          <w:b/>
          <w:bCs/>
          <w:sz w:val="28"/>
          <w:szCs w:val="28"/>
        </w:rPr>
        <w:sym w:font="Wingdings" w:char="F0A8"/>
      </w:r>
      <w:r w:rsidRPr="001B5B1F">
        <w:tab/>
      </w:r>
      <w:r w:rsidRPr="005337AC">
        <w:rPr>
          <w:sz w:val="24"/>
          <w:szCs w:val="24"/>
        </w:rPr>
        <w:t xml:space="preserve">The State has proven beyond a reasonable doubt that the juvenile has committed the following offense(s) </w:t>
      </w:r>
      <w:r>
        <w:rPr>
          <w:sz w:val="24"/>
          <w:szCs w:val="24"/>
        </w:rPr>
        <w:tab/>
      </w:r>
    </w:p>
    <w:p w14:paraId="7078FB4A" w14:textId="77777777" w:rsidR="005337AC" w:rsidRPr="005337AC" w:rsidRDefault="005337AC" w:rsidP="005337AC">
      <w:pPr>
        <w:tabs>
          <w:tab w:val="left" w:pos="720"/>
          <w:tab w:val="left" w:pos="9270"/>
        </w:tabs>
        <w:spacing w:line="360" w:lineRule="auto"/>
        <w:ind w:left="720"/>
        <w:jc w:val="both"/>
        <w:rPr>
          <w:sz w:val="24"/>
          <w:szCs w:val="24"/>
        </w:rPr>
      </w:pPr>
      <w:r w:rsidRPr="005337AC">
        <w:rPr>
          <w:sz w:val="24"/>
          <w:szCs w:val="24"/>
          <w:u w:val="single"/>
        </w:rPr>
        <w:tab/>
      </w:r>
      <w:r w:rsidRPr="005337AC">
        <w:rPr>
          <w:sz w:val="24"/>
          <w:szCs w:val="24"/>
          <w:u w:val="single"/>
        </w:rPr>
        <w:tab/>
      </w:r>
      <w:r w:rsidRPr="005337AC">
        <w:rPr>
          <w:sz w:val="24"/>
          <w:szCs w:val="24"/>
          <w:u w:val="single"/>
        </w:rPr>
        <w:tab/>
      </w:r>
      <w:r w:rsidRPr="005337AC">
        <w:rPr>
          <w:sz w:val="24"/>
          <w:szCs w:val="24"/>
          <w:u w:val="single"/>
        </w:rPr>
        <w:tab/>
      </w:r>
    </w:p>
    <w:p w14:paraId="6C4D29AF" w14:textId="36D820E1" w:rsidR="005337AC" w:rsidRPr="005337AC" w:rsidRDefault="005337AC" w:rsidP="005337AC">
      <w:pPr>
        <w:tabs>
          <w:tab w:val="left" w:pos="720"/>
          <w:tab w:val="left" w:pos="9270"/>
        </w:tabs>
        <w:spacing w:line="360" w:lineRule="auto"/>
        <w:ind w:left="720"/>
        <w:jc w:val="both"/>
        <w:rPr>
          <w:sz w:val="24"/>
          <w:szCs w:val="24"/>
        </w:rPr>
      </w:pPr>
      <w:proofErr w:type="gramStart"/>
      <w:r w:rsidRPr="005337AC">
        <w:rPr>
          <w:sz w:val="24"/>
          <w:szCs w:val="24"/>
        </w:rPr>
        <w:t>but</w:t>
      </w:r>
      <w:proofErr w:type="gramEnd"/>
      <w:r w:rsidRPr="005337AC">
        <w:rPr>
          <w:sz w:val="24"/>
          <w:szCs w:val="24"/>
        </w:rPr>
        <w:t xml:space="preserve"> the Court finds that the juvenile is not responsible because of mental disease or defect. The juvenile </w:t>
      </w:r>
      <w:proofErr w:type="gramStart"/>
      <w:r w:rsidRPr="005337AC">
        <w:rPr>
          <w:sz w:val="24"/>
          <w:szCs w:val="24"/>
        </w:rPr>
        <w:t>is not adjudicated</w:t>
      </w:r>
      <w:proofErr w:type="gramEnd"/>
      <w:r w:rsidRPr="005337AC">
        <w:rPr>
          <w:sz w:val="24"/>
          <w:szCs w:val="24"/>
        </w:rPr>
        <w:t xml:space="preserve"> as a juvenile offender, but is committed to the custody of the Secretary for aging and disability services of for placement in a state hospital. The matter </w:t>
      </w:r>
      <w:proofErr w:type="gramStart"/>
      <w:r w:rsidRPr="005337AC">
        <w:rPr>
          <w:sz w:val="24"/>
          <w:szCs w:val="24"/>
        </w:rPr>
        <w:t>shall be reviewed</w:t>
      </w:r>
      <w:proofErr w:type="gramEnd"/>
      <w:r w:rsidRPr="005337AC">
        <w:rPr>
          <w:sz w:val="24"/>
          <w:szCs w:val="24"/>
        </w:rPr>
        <w:t xml:space="preserve"> annually, unless a review is ordered prior to that time. </w:t>
      </w:r>
    </w:p>
    <w:p w14:paraId="67451CAD" w14:textId="3E7FECB1" w:rsidR="005337AC" w:rsidRPr="005337AC" w:rsidRDefault="005337AC" w:rsidP="005337AC">
      <w:pPr>
        <w:tabs>
          <w:tab w:val="left" w:pos="720"/>
          <w:tab w:val="left" w:pos="9270"/>
        </w:tabs>
        <w:spacing w:line="360" w:lineRule="auto"/>
        <w:ind w:left="720"/>
        <w:jc w:val="both"/>
        <w:rPr>
          <w:sz w:val="24"/>
          <w:szCs w:val="24"/>
        </w:rPr>
      </w:pPr>
      <w:r w:rsidRPr="005337AC">
        <w:rPr>
          <w:sz w:val="24"/>
          <w:szCs w:val="24"/>
        </w:rPr>
        <w:t>(</w:t>
      </w:r>
      <w:r w:rsidRPr="005337AC">
        <w:rPr>
          <w:i/>
          <w:iCs/>
          <w:sz w:val="24"/>
          <w:szCs w:val="24"/>
        </w:rPr>
        <w:t xml:space="preserve">The Initial Order Removing Juvenile from Custody of Parent and Authorizing </w:t>
      </w:r>
      <w:proofErr w:type="gramStart"/>
      <w:r w:rsidRPr="005337AC">
        <w:rPr>
          <w:i/>
          <w:iCs/>
          <w:sz w:val="24"/>
          <w:szCs w:val="24"/>
        </w:rPr>
        <w:t>Out</w:t>
      </w:r>
      <w:proofErr w:type="gramEnd"/>
      <w:r w:rsidRPr="005337AC">
        <w:rPr>
          <w:i/>
          <w:iCs/>
          <w:sz w:val="24"/>
          <w:szCs w:val="24"/>
        </w:rPr>
        <w:t xml:space="preserve"> of Home Placement, Form 309, must be filed if this is the first order removing the juvenile from the home in the present case. This option cannot be used in conjunction with any other sentencing, </w:t>
      </w:r>
      <w:r w:rsidRPr="005337AC">
        <w:rPr>
          <w:i/>
          <w:iCs/>
          <w:sz w:val="24"/>
          <w:szCs w:val="24"/>
        </w:rPr>
        <w:lastRenderedPageBreak/>
        <w:t xml:space="preserve">probation/community </w:t>
      </w:r>
      <w:proofErr w:type="gramStart"/>
      <w:r w:rsidRPr="005337AC">
        <w:rPr>
          <w:i/>
          <w:iCs/>
          <w:sz w:val="24"/>
          <w:szCs w:val="24"/>
        </w:rPr>
        <w:t>orders</w:t>
      </w:r>
      <w:proofErr w:type="gramEnd"/>
      <w:r w:rsidRPr="005337AC">
        <w:rPr>
          <w:i/>
          <w:iCs/>
          <w:sz w:val="24"/>
          <w:szCs w:val="24"/>
        </w:rPr>
        <w:t xml:space="preserve"> or evaluation option on this journal entry.</w:t>
      </w:r>
      <w:r w:rsidRPr="005337AC">
        <w:rPr>
          <w:sz w:val="24"/>
          <w:szCs w:val="24"/>
        </w:rPr>
        <w:t>)</w:t>
      </w:r>
    </w:p>
    <w:p w14:paraId="7977BD12" w14:textId="77777777" w:rsidR="000700C3" w:rsidRPr="00D05E32" w:rsidRDefault="000700C3">
      <w:pPr>
        <w:widowControl/>
        <w:tabs>
          <w:tab w:val="left" w:pos="9270"/>
          <w:tab w:val="right" w:pos="9360"/>
        </w:tabs>
        <w:ind w:left="360"/>
        <w:jc w:val="both"/>
        <w:rPr>
          <w:sz w:val="22"/>
          <w:szCs w:val="22"/>
        </w:rPr>
      </w:pPr>
    </w:p>
    <w:p w14:paraId="73CA75DB" w14:textId="2D6D40A3" w:rsidR="00295E2B" w:rsidRDefault="005030C9" w:rsidP="00503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both"/>
        <w:rPr>
          <w:sz w:val="24"/>
          <w:szCs w:val="24"/>
        </w:rPr>
      </w:pPr>
      <w:r>
        <w:rPr>
          <w:sz w:val="24"/>
          <w:szCs w:val="24"/>
        </w:rPr>
        <w:t>T</w:t>
      </w:r>
      <w:r w:rsidR="00AE3ADB" w:rsidRPr="00D05E32">
        <w:rPr>
          <w:sz w:val="24"/>
          <w:szCs w:val="24"/>
        </w:rPr>
        <w:t xml:space="preserve">he Court finds that there is adequate and current information available to the </w:t>
      </w:r>
      <w:proofErr w:type="gramStart"/>
      <w:r w:rsidR="00AE3ADB" w:rsidRPr="00D05E32">
        <w:rPr>
          <w:sz w:val="24"/>
          <w:szCs w:val="24"/>
        </w:rPr>
        <w:t>Court,</w:t>
      </w:r>
      <w:proofErr w:type="gramEnd"/>
      <w:r w:rsidR="00AE3ADB" w:rsidRPr="00D05E32">
        <w:rPr>
          <w:sz w:val="24"/>
          <w:szCs w:val="24"/>
        </w:rPr>
        <w:t xml:space="preserve"> and the Court shall proceed to enter </w:t>
      </w:r>
      <w:r>
        <w:rPr>
          <w:sz w:val="24"/>
          <w:szCs w:val="24"/>
        </w:rPr>
        <w:t>the following</w:t>
      </w:r>
      <w:r w:rsidR="00AE3ADB" w:rsidRPr="00D05E32">
        <w:rPr>
          <w:sz w:val="24"/>
          <w:szCs w:val="24"/>
        </w:rPr>
        <w:t xml:space="preserve"> Sentencing Order.  </w:t>
      </w:r>
    </w:p>
    <w:p w14:paraId="71745F51" w14:textId="798D52A6" w:rsidR="00295E2B" w:rsidRPr="00D97CC3" w:rsidRDefault="00295E2B" w:rsidP="005030C9">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right" w:pos="9360"/>
        </w:tabs>
        <w:spacing w:before="240" w:line="276" w:lineRule="auto"/>
        <w:ind w:firstLine="720"/>
        <w:jc w:val="both"/>
        <w:rPr>
          <w:sz w:val="24"/>
          <w:szCs w:val="24"/>
        </w:rPr>
      </w:pPr>
      <w:r>
        <w:rPr>
          <w:sz w:val="24"/>
          <w:szCs w:val="24"/>
        </w:rPr>
        <w:t>A risk and needs assessment has been conducted and reviewed by the Court.</w:t>
      </w:r>
      <w:r w:rsidR="00FC4EEA">
        <w:rPr>
          <w:sz w:val="24"/>
          <w:szCs w:val="24"/>
        </w:rPr>
        <w:t xml:space="preserve"> Based on the adjudicated offense(s) and the results of the risk and needs assessment, the Court finds</w:t>
      </w:r>
      <w:r w:rsidR="00D97CC3">
        <w:rPr>
          <w:sz w:val="24"/>
          <w:szCs w:val="24"/>
        </w:rPr>
        <w:t xml:space="preserve"> </w:t>
      </w:r>
      <w:r w:rsidR="00D97CC3" w:rsidRPr="00D97CC3">
        <w:rPr>
          <w:rFonts w:ascii="Wingdings" w:hAnsi="Wingdings" w:cs="Wingdings"/>
          <w:b/>
          <w:bCs/>
          <w:sz w:val="24"/>
          <w:szCs w:val="24"/>
        </w:rPr>
        <w:t></w:t>
      </w:r>
      <w:r w:rsidR="00FC4EEA" w:rsidRPr="00D97CC3">
        <w:rPr>
          <w:b/>
          <w:sz w:val="24"/>
          <w:szCs w:val="24"/>
        </w:rPr>
        <w:t xml:space="preserve"> the overall case length limit to be __________</w:t>
      </w:r>
      <w:proofErr w:type="gramStart"/>
      <w:r w:rsidR="00D97CC3" w:rsidRPr="00D97CC3">
        <w:rPr>
          <w:b/>
          <w:sz w:val="24"/>
          <w:szCs w:val="24"/>
        </w:rPr>
        <w:t xml:space="preserve">months </w:t>
      </w:r>
      <w:r w:rsidR="008A08C7">
        <w:rPr>
          <w:b/>
          <w:sz w:val="24"/>
          <w:szCs w:val="24"/>
        </w:rPr>
        <w:t xml:space="preserve"> </w:t>
      </w:r>
      <w:r w:rsidR="00D97CC3">
        <w:rPr>
          <w:b/>
          <w:sz w:val="24"/>
          <w:szCs w:val="24"/>
        </w:rPr>
        <w:t>OR</w:t>
      </w:r>
      <w:proofErr w:type="gramEnd"/>
      <w:r w:rsidR="00D97CC3">
        <w:rPr>
          <w:b/>
          <w:sz w:val="24"/>
          <w:szCs w:val="24"/>
        </w:rPr>
        <w:t xml:space="preserve"> </w:t>
      </w:r>
      <w:r w:rsidR="00C27F60">
        <w:rPr>
          <w:b/>
          <w:sz w:val="24"/>
          <w:szCs w:val="24"/>
        </w:rPr>
        <w:t xml:space="preserve"> </w:t>
      </w:r>
      <w:r w:rsidR="00D97CC3" w:rsidRPr="00D97CC3">
        <w:rPr>
          <w:rFonts w:ascii="Wingdings" w:hAnsi="Wingdings" w:cs="Wingdings"/>
          <w:b/>
          <w:bCs/>
          <w:sz w:val="24"/>
          <w:szCs w:val="24"/>
        </w:rPr>
        <w:t></w:t>
      </w:r>
      <w:r w:rsidR="00A94168">
        <w:rPr>
          <w:rFonts w:ascii="Wingdings" w:hAnsi="Wingdings" w:cs="Wingdings"/>
          <w:b/>
          <w:bCs/>
          <w:sz w:val="24"/>
          <w:szCs w:val="24"/>
        </w:rPr>
        <w:tab/>
      </w:r>
      <w:r w:rsidR="00D97CC3" w:rsidRPr="00D97CC3">
        <w:rPr>
          <w:b/>
          <w:bCs/>
          <w:sz w:val="24"/>
          <w:szCs w:val="24"/>
        </w:rPr>
        <w:t>there is no overall case length limit.</w:t>
      </w:r>
    </w:p>
    <w:p w14:paraId="5132363F" w14:textId="77777777" w:rsidR="005030C9"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ind w:firstLine="720"/>
        <w:jc w:val="both"/>
        <w:rPr>
          <w:sz w:val="24"/>
          <w:szCs w:val="24"/>
        </w:rPr>
      </w:pPr>
      <w:r w:rsidRPr="00D05E32">
        <w:rPr>
          <w:sz w:val="24"/>
          <w:szCs w:val="24"/>
        </w:rPr>
        <w:t xml:space="preserve">The Court, having reviewed the file, received the evidence, and heard statements of counsel, makes the following findings and enters the following orders: </w:t>
      </w:r>
    </w:p>
    <w:p w14:paraId="54A536B7" w14:textId="0E57E4AF" w:rsidR="00AE3ADB" w:rsidRPr="00D05E32" w:rsidRDefault="00AE3ADB" w:rsidP="005030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sz w:val="22"/>
          <w:szCs w:val="22"/>
        </w:rPr>
      </w:pPr>
      <w:r w:rsidRPr="00D05E32">
        <w:rPr>
          <w:i/>
          <w:iCs/>
          <w:sz w:val="22"/>
          <w:szCs w:val="22"/>
        </w:rPr>
        <w:t>(</w:t>
      </w:r>
      <w:r w:rsidRPr="00D05E32">
        <w:rPr>
          <w:i/>
          <w:iCs/>
        </w:rPr>
        <w:t>Select any that apply – If committed to the custody of the</w:t>
      </w:r>
      <w:r w:rsidR="006F5D1F" w:rsidRPr="00D05E32">
        <w:rPr>
          <w:i/>
          <w:iCs/>
        </w:rPr>
        <w:t xml:space="preserve"> Secretary</w:t>
      </w:r>
      <w:r w:rsidRPr="00D05E32">
        <w:rPr>
          <w:i/>
          <w:iCs/>
        </w:rPr>
        <w:t xml:space="preserve">, except for restitution payable by the juvenile offender and requirements specifically mandated by statute, any other orders related to the care and </w:t>
      </w:r>
      <w:proofErr w:type="gramStart"/>
      <w:r w:rsidRPr="00D05E32">
        <w:rPr>
          <w:i/>
          <w:iCs/>
        </w:rPr>
        <w:t>treatment of the juvenile are</w:t>
      </w:r>
      <w:proofErr w:type="gramEnd"/>
      <w:r w:rsidRPr="00D05E32">
        <w:rPr>
          <w:i/>
          <w:iCs/>
        </w:rPr>
        <w:t xml:space="preserve"> recommendations only</w:t>
      </w:r>
      <w:r w:rsidRPr="00D05E32">
        <w:rPr>
          <w:i/>
          <w:iCs/>
          <w:sz w:val="22"/>
          <w:szCs w:val="22"/>
        </w:rPr>
        <w:t>.)</w:t>
      </w:r>
    </w:p>
    <w:p w14:paraId="54A536B8" w14:textId="77777777" w:rsidR="00AE3ADB" w:rsidRPr="00D05E32" w:rsidRDefault="00AE3ADB">
      <w:pPr>
        <w:widowControl/>
        <w:tabs>
          <w:tab w:val="left" w:pos="360"/>
          <w:tab w:val="left" w:pos="9270"/>
          <w:tab w:val="right" w:pos="9360"/>
        </w:tabs>
        <w:ind w:left="360" w:hanging="360"/>
        <w:jc w:val="both"/>
        <w:rPr>
          <w:b/>
          <w:bCs/>
          <w:sz w:val="28"/>
          <w:szCs w:val="28"/>
        </w:rPr>
      </w:pPr>
    </w:p>
    <w:p w14:paraId="4AB6D75D" w14:textId="77777777" w:rsidR="00E2195A" w:rsidRPr="001E77BA" w:rsidRDefault="00E2195A" w:rsidP="00E2195A">
      <w:pPr>
        <w:rPr>
          <w:b/>
          <w:sz w:val="28"/>
          <w:szCs w:val="28"/>
          <w:u w:val="single"/>
        </w:rPr>
      </w:pPr>
      <w:r w:rsidRPr="001E77BA">
        <w:rPr>
          <w:b/>
          <w:sz w:val="28"/>
          <w:szCs w:val="28"/>
          <w:u w:val="single"/>
        </w:rPr>
        <w:t xml:space="preserve">CUSTODY </w:t>
      </w:r>
      <w:r w:rsidRPr="001E77BA">
        <w:rPr>
          <w:b/>
          <w:i/>
          <w:sz w:val="28"/>
          <w:szCs w:val="28"/>
          <w:u w:val="single"/>
        </w:rPr>
        <w:t>(Choose ONE)</w:t>
      </w:r>
    </w:p>
    <w:p w14:paraId="70E508CF" w14:textId="77777777" w:rsidR="00E2195A" w:rsidRPr="00E2195A" w:rsidRDefault="00E2195A" w:rsidP="00E2195A">
      <w:pPr>
        <w:rPr>
          <w:b/>
          <w:sz w:val="24"/>
          <w:u w:val="single"/>
        </w:rPr>
      </w:pPr>
    </w:p>
    <w:p w14:paraId="6370F2C9" w14:textId="77777777" w:rsidR="00E2195A" w:rsidRDefault="00E2195A" w:rsidP="00E2195A">
      <w:pPr>
        <w:rPr>
          <w:sz w:val="24"/>
        </w:rPr>
      </w:pPr>
      <w:r w:rsidRPr="00AB6F2C">
        <w:rPr>
          <w:sz w:val="24"/>
        </w:rPr>
        <w:t xml:space="preserve">The juvenile </w:t>
      </w:r>
      <w:proofErr w:type="gramStart"/>
      <w:r w:rsidRPr="00AB6F2C">
        <w:rPr>
          <w:sz w:val="24"/>
        </w:rPr>
        <w:t>shall be placed</w:t>
      </w:r>
      <w:proofErr w:type="gramEnd"/>
      <w:r w:rsidRPr="00AB6F2C">
        <w:rPr>
          <w:sz w:val="24"/>
        </w:rPr>
        <w:t xml:space="preserve"> in or continue in the custody of:</w:t>
      </w:r>
    </w:p>
    <w:p w14:paraId="074086BC" w14:textId="77777777" w:rsidR="005030C9" w:rsidRPr="00AB6F2C" w:rsidRDefault="005030C9" w:rsidP="00E2195A">
      <w:pPr>
        <w:rPr>
          <w:sz w:val="24"/>
        </w:rPr>
      </w:pPr>
    </w:p>
    <w:p w14:paraId="7F1EE75A" w14:textId="11946F0C" w:rsidR="00E2195A" w:rsidRDefault="004E7F13" w:rsidP="005030C9">
      <w:pPr>
        <w:spacing w:line="360" w:lineRule="auto"/>
        <w:ind w:left="360"/>
        <w:rPr>
          <w:bCs/>
          <w:sz w:val="24"/>
          <w:szCs w:val="28"/>
        </w:rPr>
      </w:pPr>
      <w:r>
        <w:rPr>
          <w:b/>
          <w:bCs/>
          <w:sz w:val="24"/>
          <w:szCs w:val="28"/>
        </w:rPr>
        <w:t xml:space="preserve">A. </w:t>
      </w:r>
      <w:r w:rsidR="00E2195A" w:rsidRPr="00210D81">
        <w:rPr>
          <w:rFonts w:ascii="Wingdings" w:hAnsi="Wingdings" w:cs="Wingdings"/>
          <w:b/>
          <w:bCs/>
          <w:sz w:val="24"/>
          <w:szCs w:val="28"/>
        </w:rPr>
        <w:t></w:t>
      </w:r>
      <w:r w:rsidR="00E2195A" w:rsidRPr="00210D81">
        <w:rPr>
          <w:rFonts w:ascii="Wingdings" w:hAnsi="Wingdings" w:cs="Wingdings"/>
          <w:b/>
          <w:bCs/>
          <w:sz w:val="24"/>
          <w:szCs w:val="28"/>
        </w:rPr>
        <w:t></w:t>
      </w:r>
      <w:r w:rsidR="00E2195A" w:rsidRPr="00210D81">
        <w:rPr>
          <w:bCs/>
          <w:sz w:val="24"/>
          <w:szCs w:val="28"/>
        </w:rPr>
        <w:t xml:space="preserve">A parent, __________________, subject to the following terms and conditions: </w:t>
      </w:r>
    </w:p>
    <w:p w14:paraId="5ABCFF31" w14:textId="73122BBA" w:rsidR="005030C9" w:rsidRDefault="005030C9" w:rsidP="005030C9">
      <w:pPr>
        <w:tabs>
          <w:tab w:val="left" w:leader="underscore" w:pos="9720"/>
        </w:tabs>
        <w:spacing w:line="360" w:lineRule="auto"/>
        <w:ind w:left="810"/>
        <w:rPr>
          <w:bCs/>
          <w:sz w:val="24"/>
          <w:szCs w:val="28"/>
        </w:rPr>
      </w:pPr>
      <w:r>
        <w:rPr>
          <w:bCs/>
          <w:sz w:val="24"/>
          <w:szCs w:val="28"/>
        </w:rPr>
        <w:tab/>
      </w:r>
    </w:p>
    <w:p w14:paraId="5937B84A" w14:textId="793D256D" w:rsidR="005030C9" w:rsidRDefault="005030C9" w:rsidP="005030C9">
      <w:pPr>
        <w:tabs>
          <w:tab w:val="left" w:leader="underscore" w:pos="9720"/>
        </w:tabs>
        <w:spacing w:line="360" w:lineRule="auto"/>
        <w:ind w:left="810"/>
        <w:rPr>
          <w:bCs/>
          <w:sz w:val="24"/>
          <w:szCs w:val="28"/>
        </w:rPr>
      </w:pPr>
      <w:r>
        <w:rPr>
          <w:bCs/>
          <w:sz w:val="24"/>
          <w:szCs w:val="28"/>
        </w:rPr>
        <w:tab/>
      </w:r>
    </w:p>
    <w:p w14:paraId="5F9E5BD5" w14:textId="77777777" w:rsidR="00E2195A" w:rsidRPr="00210D81" w:rsidRDefault="00E2195A" w:rsidP="005030C9">
      <w:pPr>
        <w:widowControl/>
        <w:numPr>
          <w:ilvl w:val="0"/>
          <w:numId w:val="3"/>
        </w:numPr>
        <w:autoSpaceDE/>
        <w:autoSpaceDN/>
        <w:adjustRightInd/>
        <w:spacing w:line="276" w:lineRule="auto"/>
        <w:ind w:left="1080"/>
        <w:rPr>
          <w:bCs/>
          <w:i/>
          <w:szCs w:val="28"/>
        </w:rPr>
      </w:pPr>
      <w:r w:rsidRPr="00210D81">
        <w:rPr>
          <w:bCs/>
          <w:i/>
          <w:szCs w:val="28"/>
        </w:rPr>
        <w:t xml:space="preserve">(Before house arrest is ordered, the court shall administer a risk and needs assessment, as described in K.S.A. 38-2360, or review a risk and needs assessment that </w:t>
      </w:r>
      <w:proofErr w:type="gramStart"/>
      <w:r w:rsidRPr="00210D81">
        <w:rPr>
          <w:bCs/>
          <w:i/>
          <w:szCs w:val="28"/>
        </w:rPr>
        <w:t>was administered</w:t>
      </w:r>
      <w:proofErr w:type="gramEnd"/>
      <w:r w:rsidRPr="00210D81">
        <w:rPr>
          <w:bCs/>
          <w:i/>
          <w:szCs w:val="28"/>
        </w:rPr>
        <w:t xml:space="preserve"> within the past 6 months to the juvenile.)</w:t>
      </w:r>
    </w:p>
    <w:p w14:paraId="5935E90C" w14:textId="77777777" w:rsidR="00E2195A" w:rsidRDefault="00E2195A" w:rsidP="005030C9">
      <w:pPr>
        <w:ind w:left="360"/>
        <w:rPr>
          <w:bCs/>
          <w:sz w:val="24"/>
          <w:szCs w:val="28"/>
        </w:rPr>
      </w:pPr>
    </w:p>
    <w:p w14:paraId="043A5611" w14:textId="3290FCD3" w:rsidR="00E2195A" w:rsidRDefault="00E2195A" w:rsidP="005030C9">
      <w:pPr>
        <w:ind w:left="1080"/>
        <w:rPr>
          <w:b/>
          <w:bCs/>
          <w:sz w:val="24"/>
          <w:szCs w:val="28"/>
        </w:rPr>
      </w:pPr>
      <w:r>
        <w:rPr>
          <w:b/>
          <w:bCs/>
          <w:sz w:val="24"/>
          <w:szCs w:val="28"/>
        </w:rPr>
        <w:t>OR</w:t>
      </w:r>
    </w:p>
    <w:p w14:paraId="1D8FD953" w14:textId="77777777" w:rsidR="00E2195A" w:rsidRPr="000755E5" w:rsidRDefault="00E2195A" w:rsidP="005030C9">
      <w:pPr>
        <w:ind w:left="360"/>
        <w:rPr>
          <w:b/>
          <w:bCs/>
          <w:sz w:val="24"/>
          <w:szCs w:val="28"/>
        </w:rPr>
      </w:pPr>
    </w:p>
    <w:p w14:paraId="33AE2ED1" w14:textId="58793EAE" w:rsidR="005030C9" w:rsidRDefault="004E7F13" w:rsidP="005030C9">
      <w:pPr>
        <w:tabs>
          <w:tab w:val="left" w:leader="underscore" w:pos="9720"/>
        </w:tabs>
        <w:spacing w:line="360" w:lineRule="auto"/>
        <w:ind w:left="810" w:hanging="450"/>
        <w:rPr>
          <w:bCs/>
          <w:sz w:val="24"/>
          <w:szCs w:val="28"/>
        </w:rPr>
      </w:pPr>
      <w:r>
        <w:rPr>
          <w:b/>
          <w:bCs/>
          <w:sz w:val="24"/>
          <w:szCs w:val="28"/>
        </w:rPr>
        <w:t xml:space="preserve">B. </w:t>
      </w:r>
      <w:r w:rsidR="00E2195A" w:rsidRPr="00210D81">
        <w:rPr>
          <w:rFonts w:ascii="Wingdings" w:hAnsi="Wingdings" w:cs="Wingdings"/>
          <w:b/>
          <w:bCs/>
          <w:sz w:val="24"/>
          <w:szCs w:val="28"/>
        </w:rPr>
        <w:t></w:t>
      </w:r>
      <w:r w:rsidR="00E2195A" w:rsidRPr="00210D81">
        <w:rPr>
          <w:rFonts w:ascii="Wingdings" w:hAnsi="Wingdings" w:cs="Wingdings"/>
          <w:b/>
          <w:bCs/>
          <w:sz w:val="24"/>
          <w:szCs w:val="28"/>
        </w:rPr>
        <w:t></w:t>
      </w:r>
      <w:r w:rsidR="00E2195A" w:rsidRPr="00210D81">
        <w:rPr>
          <w:bCs/>
          <w:sz w:val="24"/>
          <w:szCs w:val="28"/>
        </w:rPr>
        <w:t>The following suitable individual, __________________(</w:t>
      </w:r>
      <w:r w:rsidR="00E2195A" w:rsidRPr="00210D81">
        <w:rPr>
          <w:bCs/>
          <w:i/>
          <w:iCs/>
          <w:sz w:val="24"/>
          <w:szCs w:val="28"/>
        </w:rPr>
        <w:t>but</w:t>
      </w:r>
      <w:r w:rsidR="00E2195A" w:rsidRPr="00210D81">
        <w:rPr>
          <w:bCs/>
          <w:sz w:val="24"/>
          <w:szCs w:val="28"/>
        </w:rPr>
        <w:t xml:space="preserve"> </w:t>
      </w:r>
      <w:r w:rsidR="00E2195A" w:rsidRPr="00210D81">
        <w:rPr>
          <w:bCs/>
          <w:i/>
          <w:iCs/>
          <w:sz w:val="24"/>
          <w:szCs w:val="28"/>
        </w:rPr>
        <w:t>not the Secretary, a juvenile correctional facility, a group home, or other facility licensed pursuant to article 5 of chapter 65 of the Kansas Statutes Annotated</w:t>
      </w:r>
      <w:r w:rsidR="00E2195A" w:rsidRPr="00210D81">
        <w:rPr>
          <w:bCs/>
          <w:sz w:val="24"/>
          <w:szCs w:val="28"/>
        </w:rPr>
        <w:t xml:space="preserve">), subject to the following terms and conditions: </w:t>
      </w:r>
    </w:p>
    <w:p w14:paraId="053BFA4B" w14:textId="77777777" w:rsidR="005030C9" w:rsidRDefault="005030C9" w:rsidP="005030C9">
      <w:pPr>
        <w:tabs>
          <w:tab w:val="left" w:leader="underscore" w:pos="9720"/>
        </w:tabs>
        <w:spacing w:line="360" w:lineRule="auto"/>
        <w:ind w:left="810"/>
        <w:rPr>
          <w:bCs/>
          <w:sz w:val="24"/>
          <w:szCs w:val="28"/>
        </w:rPr>
      </w:pPr>
      <w:r>
        <w:rPr>
          <w:bCs/>
          <w:sz w:val="24"/>
          <w:szCs w:val="28"/>
        </w:rPr>
        <w:tab/>
      </w:r>
    </w:p>
    <w:p w14:paraId="65935128" w14:textId="6BDEB0F6" w:rsidR="005030C9" w:rsidRDefault="005030C9" w:rsidP="005030C9">
      <w:pPr>
        <w:tabs>
          <w:tab w:val="left" w:leader="underscore" w:pos="9720"/>
        </w:tabs>
        <w:spacing w:line="360" w:lineRule="auto"/>
        <w:ind w:left="810"/>
        <w:rPr>
          <w:bCs/>
          <w:sz w:val="24"/>
          <w:szCs w:val="28"/>
        </w:rPr>
      </w:pPr>
      <w:r>
        <w:rPr>
          <w:bCs/>
          <w:sz w:val="24"/>
          <w:szCs w:val="28"/>
        </w:rPr>
        <w:tab/>
      </w:r>
      <w:r>
        <w:rPr>
          <w:bCs/>
          <w:sz w:val="24"/>
          <w:szCs w:val="28"/>
        </w:rPr>
        <w:tab/>
      </w:r>
    </w:p>
    <w:p w14:paraId="410D3910" w14:textId="39D1BFC2" w:rsidR="00E2195A" w:rsidRPr="00210D81" w:rsidRDefault="00E2195A" w:rsidP="005030C9">
      <w:pPr>
        <w:spacing w:line="360" w:lineRule="auto"/>
        <w:ind w:left="810"/>
        <w:rPr>
          <w:bCs/>
          <w:i/>
          <w:szCs w:val="28"/>
        </w:rPr>
      </w:pPr>
      <w:r w:rsidRPr="00210D81">
        <w:rPr>
          <w:bCs/>
          <w:i/>
          <w:iCs/>
          <w:szCs w:val="28"/>
        </w:rPr>
        <w:t>(</w:t>
      </w:r>
      <w:r w:rsidRPr="00B778E7">
        <w:rPr>
          <w:bCs/>
          <w:i/>
          <w:iCs/>
          <w:szCs w:val="28"/>
        </w:rPr>
        <w:t xml:space="preserve">The Initial Order Removing Juvenile from Custody of Parent and Authorizing </w:t>
      </w:r>
      <w:proofErr w:type="gramStart"/>
      <w:r w:rsidRPr="00B778E7">
        <w:rPr>
          <w:bCs/>
          <w:i/>
          <w:iCs/>
          <w:szCs w:val="28"/>
        </w:rPr>
        <w:t>Out</w:t>
      </w:r>
      <w:proofErr w:type="gramEnd"/>
      <w:r w:rsidRPr="00B778E7">
        <w:rPr>
          <w:bCs/>
          <w:i/>
          <w:iCs/>
          <w:szCs w:val="28"/>
        </w:rPr>
        <w:t xml:space="preserve"> of Home Placement</w:t>
      </w:r>
      <w:r w:rsidRPr="00210D81">
        <w:rPr>
          <w:bCs/>
          <w:i/>
          <w:iCs/>
          <w:szCs w:val="28"/>
        </w:rPr>
        <w:t>, Form 309, must be filed if this is the first order removing the juvenile from the home in the present case.)</w:t>
      </w:r>
      <w:r w:rsidRPr="00210D81">
        <w:rPr>
          <w:bCs/>
          <w:i/>
          <w:szCs w:val="28"/>
        </w:rPr>
        <w:t xml:space="preserve"> </w:t>
      </w:r>
    </w:p>
    <w:p w14:paraId="3352F900" w14:textId="77777777" w:rsidR="00E2195A" w:rsidRPr="00210D81" w:rsidRDefault="00E2195A" w:rsidP="005030C9">
      <w:pPr>
        <w:widowControl/>
        <w:numPr>
          <w:ilvl w:val="0"/>
          <w:numId w:val="3"/>
        </w:numPr>
        <w:autoSpaceDE/>
        <w:autoSpaceDN/>
        <w:adjustRightInd/>
        <w:spacing w:line="276" w:lineRule="auto"/>
        <w:ind w:left="1080"/>
        <w:rPr>
          <w:bCs/>
          <w:i/>
          <w:szCs w:val="28"/>
        </w:rPr>
      </w:pPr>
      <w:r w:rsidRPr="00210D81">
        <w:rPr>
          <w:bCs/>
          <w:i/>
          <w:szCs w:val="28"/>
        </w:rPr>
        <w:t xml:space="preserve">(Before house arrest is ordered, the court shall administer a risk and needs assessment, as described in K.S.A. 38-2360, or review a risk and needs assessment that </w:t>
      </w:r>
      <w:proofErr w:type="gramStart"/>
      <w:r w:rsidRPr="00210D81">
        <w:rPr>
          <w:bCs/>
          <w:i/>
          <w:szCs w:val="28"/>
        </w:rPr>
        <w:t>was administered</w:t>
      </w:r>
      <w:proofErr w:type="gramEnd"/>
      <w:r w:rsidRPr="00210D81">
        <w:rPr>
          <w:bCs/>
          <w:i/>
          <w:szCs w:val="28"/>
        </w:rPr>
        <w:t xml:space="preserve"> within the past 6 months to the juvenile.)</w:t>
      </w:r>
    </w:p>
    <w:p w14:paraId="112734D8" w14:textId="77777777" w:rsidR="00E2195A" w:rsidRPr="00210D81" w:rsidRDefault="00E2195A" w:rsidP="005030C9">
      <w:pPr>
        <w:widowControl/>
        <w:numPr>
          <w:ilvl w:val="0"/>
          <w:numId w:val="3"/>
        </w:numPr>
        <w:autoSpaceDE/>
        <w:autoSpaceDN/>
        <w:adjustRightInd/>
        <w:spacing w:line="276" w:lineRule="auto"/>
        <w:ind w:left="1080"/>
        <w:rPr>
          <w:bCs/>
          <w:i/>
          <w:szCs w:val="28"/>
        </w:rPr>
      </w:pPr>
      <w:r w:rsidRPr="00210D81">
        <w:rPr>
          <w:bCs/>
          <w:i/>
          <w:szCs w:val="28"/>
        </w:rPr>
        <w:t xml:space="preserve">(If a short-term alternative placement is ordered, a reintegration plan </w:t>
      </w:r>
      <w:proofErr w:type="gramStart"/>
      <w:r w:rsidRPr="00210D81">
        <w:rPr>
          <w:bCs/>
          <w:i/>
          <w:szCs w:val="28"/>
        </w:rPr>
        <w:t>must be made</w:t>
      </w:r>
      <w:proofErr w:type="gramEnd"/>
      <w:r w:rsidRPr="00210D81">
        <w:rPr>
          <w:bCs/>
          <w:i/>
          <w:szCs w:val="28"/>
        </w:rPr>
        <w:t xml:space="preserve"> part of the record pursuant to K.S.A. 38-2396.)</w:t>
      </w:r>
    </w:p>
    <w:p w14:paraId="2822ECA8" w14:textId="77777777" w:rsidR="00E2195A" w:rsidRDefault="00E2195A" w:rsidP="005030C9">
      <w:pPr>
        <w:pStyle w:val="ListParagraph"/>
        <w:ind w:left="1080"/>
        <w:rPr>
          <w:bCs/>
          <w:sz w:val="24"/>
          <w:szCs w:val="28"/>
        </w:rPr>
      </w:pPr>
    </w:p>
    <w:p w14:paraId="5EDDA69F" w14:textId="77777777" w:rsidR="00E2195A" w:rsidRDefault="00E2195A" w:rsidP="005030C9">
      <w:pPr>
        <w:pStyle w:val="ListParagraph"/>
        <w:ind w:left="1080"/>
        <w:rPr>
          <w:b/>
          <w:bCs/>
          <w:sz w:val="24"/>
          <w:szCs w:val="28"/>
        </w:rPr>
      </w:pPr>
      <w:r w:rsidRPr="000755E5">
        <w:rPr>
          <w:b/>
          <w:bCs/>
          <w:sz w:val="24"/>
          <w:szCs w:val="28"/>
        </w:rPr>
        <w:t>OR</w:t>
      </w:r>
    </w:p>
    <w:p w14:paraId="7F4002EA" w14:textId="77777777" w:rsidR="00E2195A" w:rsidRDefault="00E2195A" w:rsidP="005030C9">
      <w:pPr>
        <w:pStyle w:val="ListParagraph"/>
        <w:ind w:left="1080"/>
        <w:rPr>
          <w:b/>
          <w:bCs/>
          <w:sz w:val="24"/>
          <w:szCs w:val="28"/>
        </w:rPr>
      </w:pPr>
    </w:p>
    <w:p w14:paraId="784E0770" w14:textId="1C76F1BF" w:rsidR="00E2195A" w:rsidRPr="00266D39" w:rsidRDefault="004E7F13" w:rsidP="005030C9">
      <w:pPr>
        <w:spacing w:line="276" w:lineRule="auto"/>
        <w:ind w:left="810" w:hanging="450"/>
        <w:rPr>
          <w:bCs/>
          <w:sz w:val="24"/>
          <w:szCs w:val="28"/>
        </w:rPr>
      </w:pPr>
      <w:proofErr w:type="gramStart"/>
      <w:r>
        <w:rPr>
          <w:b/>
          <w:bCs/>
          <w:sz w:val="24"/>
          <w:szCs w:val="28"/>
        </w:rPr>
        <w:t xml:space="preserve">C. </w:t>
      </w:r>
      <w:r w:rsidR="00E2195A" w:rsidRPr="00210D81">
        <w:rPr>
          <w:rFonts w:ascii="Wingdings" w:hAnsi="Wingdings" w:cs="Wingdings"/>
          <w:b/>
          <w:bCs/>
          <w:sz w:val="24"/>
          <w:szCs w:val="28"/>
        </w:rPr>
        <w:t></w:t>
      </w:r>
      <w:r w:rsidR="00E2195A" w:rsidRPr="00210D81">
        <w:rPr>
          <w:rFonts w:ascii="Wingdings" w:hAnsi="Wingdings" w:cs="Wingdings"/>
          <w:b/>
          <w:bCs/>
          <w:sz w:val="24"/>
          <w:szCs w:val="28"/>
        </w:rPr>
        <w:t></w:t>
      </w:r>
      <w:r w:rsidR="00E2195A" w:rsidRPr="00210D81">
        <w:rPr>
          <w:bCs/>
          <w:sz w:val="24"/>
          <w:szCs w:val="28"/>
        </w:rPr>
        <w:t>The Secretary of the Department for Children and Families under the Kansas code for care of children.</w:t>
      </w:r>
      <w:proofErr w:type="gramEnd"/>
      <w:r w:rsidR="00E2195A">
        <w:rPr>
          <w:bCs/>
          <w:sz w:val="24"/>
          <w:szCs w:val="28"/>
        </w:rPr>
        <w:t xml:space="preserve"> </w:t>
      </w:r>
      <w:r w:rsidR="00E2195A">
        <w:rPr>
          <w:bCs/>
          <w:i/>
          <w:sz w:val="24"/>
          <w:szCs w:val="28"/>
        </w:rPr>
        <w:t>(This option is only available if the juvenile is already in the custody of DCF.)</w:t>
      </w:r>
    </w:p>
    <w:p w14:paraId="6480402F" w14:textId="77777777" w:rsidR="00E2195A" w:rsidRPr="00210D81" w:rsidRDefault="00E2195A" w:rsidP="005030C9">
      <w:pPr>
        <w:widowControl/>
        <w:numPr>
          <w:ilvl w:val="0"/>
          <w:numId w:val="9"/>
        </w:numPr>
        <w:autoSpaceDE/>
        <w:autoSpaceDN/>
        <w:adjustRightInd/>
        <w:spacing w:line="276" w:lineRule="auto"/>
        <w:ind w:left="1080"/>
        <w:rPr>
          <w:bCs/>
          <w:i/>
          <w:szCs w:val="28"/>
        </w:rPr>
      </w:pPr>
      <w:r w:rsidRPr="00210D81">
        <w:rPr>
          <w:bCs/>
          <w:szCs w:val="28"/>
        </w:rPr>
        <w:t>(</w:t>
      </w:r>
      <w:r w:rsidRPr="00B778E7">
        <w:rPr>
          <w:bCs/>
          <w:i/>
          <w:iCs/>
          <w:szCs w:val="28"/>
        </w:rPr>
        <w:t xml:space="preserve">The Initial Order Removing Juvenile from Custody of Parent and Authorizing </w:t>
      </w:r>
      <w:proofErr w:type="gramStart"/>
      <w:r w:rsidRPr="00B778E7">
        <w:rPr>
          <w:bCs/>
          <w:i/>
          <w:iCs/>
          <w:szCs w:val="28"/>
        </w:rPr>
        <w:t>Out</w:t>
      </w:r>
      <w:proofErr w:type="gramEnd"/>
      <w:r w:rsidRPr="00B778E7">
        <w:rPr>
          <w:bCs/>
          <w:i/>
          <w:iCs/>
          <w:szCs w:val="28"/>
        </w:rPr>
        <w:t xml:space="preserve"> of Home Placement</w:t>
      </w:r>
      <w:r w:rsidRPr="00210D81">
        <w:rPr>
          <w:bCs/>
          <w:i/>
          <w:iCs/>
          <w:szCs w:val="28"/>
        </w:rPr>
        <w:t>, Form 309, must be entered if this is the first order removing the juvenile from the home in the present case.</w:t>
      </w:r>
      <w:r w:rsidRPr="00210D81">
        <w:rPr>
          <w:bCs/>
          <w:szCs w:val="28"/>
        </w:rPr>
        <w:t>)</w:t>
      </w:r>
      <w:r w:rsidRPr="00210D81">
        <w:rPr>
          <w:bCs/>
          <w:i/>
          <w:szCs w:val="28"/>
        </w:rPr>
        <w:t xml:space="preserve"> </w:t>
      </w:r>
    </w:p>
    <w:p w14:paraId="272B2584" w14:textId="77777777" w:rsidR="00E2195A" w:rsidRPr="00210D81" w:rsidRDefault="00E2195A" w:rsidP="005030C9">
      <w:pPr>
        <w:widowControl/>
        <w:numPr>
          <w:ilvl w:val="0"/>
          <w:numId w:val="4"/>
        </w:numPr>
        <w:autoSpaceDE/>
        <w:autoSpaceDN/>
        <w:adjustRightInd/>
        <w:spacing w:line="276" w:lineRule="auto"/>
        <w:ind w:left="1080"/>
        <w:rPr>
          <w:bCs/>
          <w:i/>
          <w:szCs w:val="28"/>
        </w:rPr>
      </w:pPr>
      <w:r w:rsidRPr="00210D81">
        <w:rPr>
          <w:bCs/>
          <w:i/>
          <w:szCs w:val="28"/>
        </w:rPr>
        <w:t xml:space="preserve">(Before a placement order with the Secretary, the court shall administer a risk and needs assessment, as described in K.S.A. 38-2360, or review a risk and needs assessment that </w:t>
      </w:r>
      <w:proofErr w:type="gramStart"/>
      <w:r w:rsidRPr="00210D81">
        <w:rPr>
          <w:bCs/>
          <w:i/>
          <w:szCs w:val="28"/>
        </w:rPr>
        <w:t>was administered</w:t>
      </w:r>
      <w:proofErr w:type="gramEnd"/>
      <w:r w:rsidRPr="00210D81">
        <w:rPr>
          <w:bCs/>
          <w:i/>
          <w:szCs w:val="28"/>
        </w:rPr>
        <w:t xml:space="preserve"> within the past 6 months to the juvenile.)</w:t>
      </w:r>
    </w:p>
    <w:p w14:paraId="3D4AF5A5" w14:textId="77777777" w:rsidR="00E2195A" w:rsidRPr="00E04398" w:rsidRDefault="00E2195A" w:rsidP="005030C9">
      <w:pPr>
        <w:pStyle w:val="ListParagraph"/>
        <w:ind w:left="1080"/>
        <w:rPr>
          <w:bCs/>
          <w:sz w:val="16"/>
          <w:szCs w:val="28"/>
        </w:rPr>
      </w:pPr>
    </w:p>
    <w:p w14:paraId="7FBE99B9" w14:textId="77777777" w:rsidR="00E2195A" w:rsidRDefault="00E2195A" w:rsidP="005030C9">
      <w:pPr>
        <w:pStyle w:val="ListParagraph"/>
        <w:ind w:left="1080"/>
        <w:rPr>
          <w:b/>
          <w:bCs/>
          <w:sz w:val="24"/>
          <w:szCs w:val="28"/>
        </w:rPr>
      </w:pPr>
      <w:r w:rsidRPr="000755E5">
        <w:rPr>
          <w:b/>
          <w:bCs/>
          <w:sz w:val="24"/>
          <w:szCs w:val="28"/>
        </w:rPr>
        <w:t>OR</w:t>
      </w:r>
    </w:p>
    <w:p w14:paraId="55BCCA29" w14:textId="77777777" w:rsidR="00E2195A" w:rsidRPr="00E04398" w:rsidRDefault="00E2195A" w:rsidP="005030C9">
      <w:pPr>
        <w:pStyle w:val="ListParagraph"/>
        <w:ind w:left="1080"/>
        <w:rPr>
          <w:b/>
          <w:bCs/>
          <w:sz w:val="16"/>
          <w:szCs w:val="28"/>
        </w:rPr>
      </w:pPr>
    </w:p>
    <w:p w14:paraId="4E1C45CB" w14:textId="3EA0C1BC" w:rsidR="00E2195A" w:rsidRDefault="004E7F13" w:rsidP="005030C9">
      <w:pPr>
        <w:ind w:left="360"/>
        <w:rPr>
          <w:bCs/>
          <w:i/>
          <w:sz w:val="24"/>
          <w:szCs w:val="28"/>
        </w:rPr>
      </w:pPr>
      <w:r>
        <w:rPr>
          <w:b/>
          <w:bCs/>
          <w:sz w:val="24"/>
          <w:szCs w:val="28"/>
        </w:rPr>
        <w:t xml:space="preserve">D. </w:t>
      </w:r>
      <w:r w:rsidR="00E2195A" w:rsidRPr="00210D81">
        <w:rPr>
          <w:rFonts w:ascii="Wingdings" w:hAnsi="Wingdings" w:cs="Wingdings"/>
          <w:b/>
          <w:bCs/>
          <w:sz w:val="24"/>
          <w:szCs w:val="28"/>
        </w:rPr>
        <w:t></w:t>
      </w:r>
      <w:r w:rsidR="00E2195A" w:rsidRPr="00210D81">
        <w:rPr>
          <w:rFonts w:ascii="Wingdings" w:hAnsi="Wingdings" w:cs="Wingdings"/>
          <w:b/>
          <w:bCs/>
          <w:sz w:val="24"/>
          <w:szCs w:val="28"/>
        </w:rPr>
        <w:t></w:t>
      </w:r>
      <w:r w:rsidR="00E2195A" w:rsidRPr="00210D81">
        <w:rPr>
          <w:bCs/>
          <w:sz w:val="24"/>
          <w:szCs w:val="28"/>
        </w:rPr>
        <w:t xml:space="preserve">The Secretary of the Department of Corrections because: </w:t>
      </w:r>
      <w:r w:rsidR="00E2195A" w:rsidRPr="00210D81">
        <w:rPr>
          <w:bCs/>
          <w:i/>
          <w:sz w:val="24"/>
          <w:szCs w:val="28"/>
        </w:rPr>
        <w:t xml:space="preserve">(select only </w:t>
      </w:r>
      <w:r w:rsidR="00E2195A" w:rsidRPr="001E7D12">
        <w:rPr>
          <w:bCs/>
          <w:i/>
          <w:sz w:val="24"/>
          <w:szCs w:val="28"/>
          <w:u w:val="single"/>
        </w:rPr>
        <w:t>one</w:t>
      </w:r>
      <w:r w:rsidR="00E2195A" w:rsidRPr="00210D81">
        <w:rPr>
          <w:bCs/>
          <w:i/>
          <w:sz w:val="24"/>
          <w:szCs w:val="28"/>
        </w:rPr>
        <w:t>)</w:t>
      </w:r>
    </w:p>
    <w:p w14:paraId="3EB64460" w14:textId="77777777" w:rsidR="005030C9" w:rsidRPr="00210D81" w:rsidRDefault="005030C9" w:rsidP="005030C9">
      <w:pPr>
        <w:ind w:left="360"/>
        <w:rPr>
          <w:bCs/>
          <w:i/>
          <w:sz w:val="24"/>
          <w:szCs w:val="28"/>
        </w:rPr>
      </w:pPr>
    </w:p>
    <w:p w14:paraId="2DAE52B1" w14:textId="2A405AB1" w:rsidR="00E2195A" w:rsidRPr="00120A8B" w:rsidRDefault="00E2195A" w:rsidP="004E7F13">
      <w:pPr>
        <w:spacing w:line="360" w:lineRule="auto"/>
        <w:ind w:left="1800" w:hanging="720"/>
        <w:rPr>
          <w:bCs/>
          <w:i/>
          <w:szCs w:val="28"/>
        </w:rPr>
      </w:pPr>
      <w:r w:rsidRPr="00210D81">
        <w:rPr>
          <w:rFonts w:ascii="Wingdings" w:hAnsi="Wingdings" w:cs="Wingdings"/>
          <w:b/>
          <w:bCs/>
          <w:sz w:val="24"/>
          <w:szCs w:val="28"/>
        </w:rPr>
        <w:t></w:t>
      </w:r>
      <w:r w:rsidRPr="00210D81">
        <w:rPr>
          <w:rFonts w:ascii="Wingdings" w:hAnsi="Wingdings" w:cs="Wingdings"/>
          <w:b/>
          <w:bCs/>
          <w:sz w:val="24"/>
          <w:szCs w:val="28"/>
        </w:rPr>
        <w:t></w:t>
      </w:r>
      <w:r w:rsidR="004E7F13">
        <w:rPr>
          <w:b/>
          <w:bCs/>
          <w:sz w:val="24"/>
          <w:szCs w:val="28"/>
        </w:rPr>
        <w:t>1</w:t>
      </w:r>
      <w:r w:rsidRPr="00AB6F2C">
        <w:rPr>
          <w:b/>
          <w:bCs/>
          <w:sz w:val="24"/>
          <w:szCs w:val="28"/>
        </w:rPr>
        <w:t xml:space="preserve">. </w:t>
      </w:r>
      <w:r w:rsidRPr="00210D81">
        <w:rPr>
          <w:bCs/>
          <w:sz w:val="24"/>
          <w:szCs w:val="28"/>
        </w:rPr>
        <w:t>A firearm was used in the commission of the offense by the defendant which, if committed by an adult, would constitute a felony; therefore, the juvenile shall be placed in a</w:t>
      </w:r>
      <w:r>
        <w:rPr>
          <w:bCs/>
          <w:sz w:val="24"/>
          <w:szCs w:val="28"/>
        </w:rPr>
        <w:t xml:space="preserve"> </w:t>
      </w:r>
      <w:r w:rsidRPr="00AB6F2C">
        <w:rPr>
          <w:rFonts w:ascii="Wingdings" w:hAnsi="Wingdings" w:cs="Wingdings"/>
          <w:b/>
          <w:bCs/>
          <w:sz w:val="28"/>
          <w:szCs w:val="24"/>
        </w:rPr>
        <w:t></w:t>
      </w:r>
      <w:r w:rsidRPr="00210D81">
        <w:rPr>
          <w:bCs/>
          <w:sz w:val="24"/>
          <w:szCs w:val="28"/>
        </w:rPr>
        <w:t xml:space="preserve"> juv</w:t>
      </w:r>
      <w:r>
        <w:rPr>
          <w:bCs/>
          <w:sz w:val="24"/>
          <w:szCs w:val="28"/>
        </w:rPr>
        <w:t xml:space="preserve">enile correctional facility or </w:t>
      </w:r>
      <w:r w:rsidRPr="00AB6F2C">
        <w:rPr>
          <w:rFonts w:ascii="Wingdings" w:hAnsi="Wingdings" w:cs="Wingdings"/>
          <w:b/>
          <w:bCs/>
          <w:sz w:val="28"/>
          <w:szCs w:val="24"/>
        </w:rPr>
        <w:t></w:t>
      </w:r>
      <w:r w:rsidRPr="00210D81">
        <w:rPr>
          <w:bCs/>
          <w:sz w:val="24"/>
          <w:szCs w:val="28"/>
        </w:rPr>
        <w:t xml:space="preserve"> youth residential facility for ________</w:t>
      </w:r>
      <w:proofErr w:type="gramStart"/>
      <w:r w:rsidRPr="00210D81">
        <w:rPr>
          <w:bCs/>
          <w:sz w:val="24"/>
          <w:szCs w:val="28"/>
        </w:rPr>
        <w:t>_</w:t>
      </w:r>
      <w:r w:rsidRPr="00120A8B">
        <w:rPr>
          <w:bCs/>
          <w:i/>
          <w:sz w:val="24"/>
          <w:szCs w:val="28"/>
        </w:rPr>
        <w:t>(</w:t>
      </w:r>
      <w:proofErr w:type="gramEnd"/>
      <w:r w:rsidRPr="00120A8B">
        <w:rPr>
          <w:bCs/>
          <w:i/>
          <w:sz w:val="24"/>
          <w:szCs w:val="28"/>
        </w:rPr>
        <w:t>minimum of 6 months up to a maximum of 18 months)</w:t>
      </w:r>
      <w:r w:rsidRPr="00210D81">
        <w:rPr>
          <w:bCs/>
          <w:sz w:val="24"/>
          <w:szCs w:val="28"/>
        </w:rPr>
        <w:t xml:space="preserve"> months</w:t>
      </w:r>
      <w:r>
        <w:rPr>
          <w:bCs/>
          <w:sz w:val="24"/>
          <w:szCs w:val="28"/>
        </w:rPr>
        <w:t xml:space="preserve">. </w:t>
      </w:r>
    </w:p>
    <w:p w14:paraId="03589CDC" w14:textId="77777777" w:rsidR="001E7D12" w:rsidRDefault="00E2195A" w:rsidP="004E7F13">
      <w:pPr>
        <w:spacing w:line="360" w:lineRule="auto"/>
        <w:ind w:left="1800"/>
        <w:rPr>
          <w:bCs/>
          <w:sz w:val="24"/>
          <w:szCs w:val="28"/>
        </w:rPr>
      </w:pPr>
      <w:r w:rsidRPr="00210D81">
        <w:rPr>
          <w:rFonts w:ascii="Wingdings" w:hAnsi="Wingdings" w:cs="Wingdings"/>
          <w:b/>
          <w:bCs/>
          <w:sz w:val="24"/>
          <w:szCs w:val="28"/>
        </w:rPr>
        <w:t></w:t>
      </w:r>
      <w:r>
        <w:rPr>
          <w:rFonts w:ascii="Wingdings" w:hAnsi="Wingdings" w:cs="Wingdings"/>
          <w:b/>
          <w:bCs/>
          <w:sz w:val="24"/>
          <w:szCs w:val="28"/>
        </w:rPr>
        <w:t></w:t>
      </w:r>
      <w:r w:rsidRPr="00210D81">
        <w:rPr>
          <w:bCs/>
          <w:sz w:val="24"/>
          <w:szCs w:val="28"/>
        </w:rPr>
        <w:t>After the period of confinement, there shall be a period of conditional release for _________</w:t>
      </w:r>
      <w:proofErr w:type="gramStart"/>
      <w:r w:rsidRPr="00210D81">
        <w:rPr>
          <w:bCs/>
          <w:sz w:val="24"/>
          <w:szCs w:val="28"/>
        </w:rPr>
        <w:t>_</w:t>
      </w:r>
      <w:r w:rsidRPr="00210D81">
        <w:rPr>
          <w:bCs/>
          <w:i/>
          <w:sz w:val="24"/>
          <w:szCs w:val="28"/>
        </w:rPr>
        <w:t>(</w:t>
      </w:r>
      <w:proofErr w:type="gramEnd"/>
      <w:r>
        <w:rPr>
          <w:bCs/>
          <w:i/>
          <w:sz w:val="24"/>
          <w:szCs w:val="28"/>
        </w:rPr>
        <w:t>m</w:t>
      </w:r>
      <w:r w:rsidRPr="00210D81">
        <w:rPr>
          <w:bCs/>
          <w:i/>
          <w:sz w:val="24"/>
          <w:szCs w:val="28"/>
        </w:rPr>
        <w:t xml:space="preserve">aximum of </w:t>
      </w:r>
      <w:r>
        <w:rPr>
          <w:bCs/>
          <w:i/>
          <w:sz w:val="24"/>
          <w:szCs w:val="28"/>
        </w:rPr>
        <w:t>6 months</w:t>
      </w:r>
      <w:r w:rsidRPr="00210D81">
        <w:rPr>
          <w:bCs/>
          <w:i/>
          <w:sz w:val="24"/>
          <w:szCs w:val="28"/>
        </w:rPr>
        <w:t>)</w:t>
      </w:r>
      <w:r w:rsidRPr="00210D81">
        <w:rPr>
          <w:bCs/>
          <w:sz w:val="24"/>
          <w:szCs w:val="28"/>
        </w:rPr>
        <w:t xml:space="preserve"> months.</w:t>
      </w:r>
    </w:p>
    <w:p w14:paraId="303B8818" w14:textId="77777777" w:rsidR="001E7D12" w:rsidRPr="00E04398" w:rsidRDefault="001E7D12" w:rsidP="005030C9">
      <w:pPr>
        <w:ind w:left="1800"/>
        <w:rPr>
          <w:bCs/>
          <w:sz w:val="16"/>
          <w:szCs w:val="28"/>
        </w:rPr>
      </w:pPr>
    </w:p>
    <w:p w14:paraId="76E0BD7C" w14:textId="26D223CD" w:rsidR="001E7D12" w:rsidRPr="001E7D12" w:rsidRDefault="001E7D12" w:rsidP="004E7F13">
      <w:pPr>
        <w:ind w:left="1530"/>
        <w:rPr>
          <w:b/>
          <w:bCs/>
          <w:sz w:val="24"/>
          <w:szCs w:val="28"/>
        </w:rPr>
      </w:pPr>
      <w:r>
        <w:rPr>
          <w:b/>
          <w:bCs/>
          <w:sz w:val="24"/>
          <w:szCs w:val="28"/>
        </w:rPr>
        <w:t>OR</w:t>
      </w:r>
    </w:p>
    <w:p w14:paraId="13A710E4" w14:textId="79864CC1" w:rsidR="00E2195A" w:rsidRPr="00E04398" w:rsidRDefault="00E2195A" w:rsidP="005030C9">
      <w:pPr>
        <w:ind w:left="1800"/>
        <w:rPr>
          <w:bCs/>
          <w:i/>
          <w:sz w:val="16"/>
          <w:szCs w:val="28"/>
        </w:rPr>
      </w:pPr>
      <w:r w:rsidRPr="00E04398">
        <w:rPr>
          <w:bCs/>
          <w:sz w:val="16"/>
          <w:szCs w:val="28"/>
        </w:rPr>
        <w:t xml:space="preserve"> </w:t>
      </w:r>
    </w:p>
    <w:p w14:paraId="0B3FC456" w14:textId="150740E2" w:rsidR="00E2195A" w:rsidRPr="00210D81" w:rsidRDefault="00E2195A" w:rsidP="004E7F13">
      <w:pPr>
        <w:spacing w:line="360" w:lineRule="auto"/>
        <w:ind w:left="1890" w:hanging="810"/>
        <w:rPr>
          <w:bCs/>
          <w:sz w:val="24"/>
          <w:szCs w:val="28"/>
        </w:rPr>
      </w:pPr>
      <w:r w:rsidRPr="00210D81">
        <w:rPr>
          <w:rFonts w:ascii="Wingdings" w:hAnsi="Wingdings" w:cs="Wingdings"/>
          <w:b/>
          <w:bCs/>
          <w:sz w:val="24"/>
          <w:szCs w:val="28"/>
        </w:rPr>
        <w:t></w:t>
      </w:r>
      <w:r>
        <w:rPr>
          <w:rFonts w:ascii="Wingdings" w:hAnsi="Wingdings" w:cs="Wingdings"/>
          <w:b/>
          <w:bCs/>
          <w:sz w:val="24"/>
          <w:szCs w:val="28"/>
        </w:rPr>
        <w:t></w:t>
      </w:r>
      <w:r w:rsidR="004E7F13">
        <w:rPr>
          <w:b/>
          <w:bCs/>
          <w:sz w:val="24"/>
          <w:szCs w:val="28"/>
        </w:rPr>
        <w:t>2</w:t>
      </w:r>
      <w:proofErr w:type="gramStart"/>
      <w:r w:rsidRPr="00AB6F2C">
        <w:rPr>
          <w:b/>
          <w:bCs/>
          <w:sz w:val="24"/>
          <w:szCs w:val="28"/>
        </w:rPr>
        <w:t>.</w:t>
      </w:r>
      <w:r w:rsidRPr="00210D81">
        <w:rPr>
          <w:bCs/>
          <w:sz w:val="24"/>
          <w:szCs w:val="28"/>
        </w:rPr>
        <w:t xml:space="preserve"> </w:t>
      </w:r>
      <w:proofErr w:type="gramEnd"/>
      <w:r w:rsidRPr="00210D81">
        <w:rPr>
          <w:bCs/>
          <w:sz w:val="24"/>
          <w:szCs w:val="28"/>
        </w:rPr>
        <w:t>The juvenile poses a significant risk of harm to another or damage to property and meets placement criteria as a (</w:t>
      </w:r>
      <w:r w:rsidRPr="00210D81">
        <w:rPr>
          <w:bCs/>
          <w:i/>
          <w:iCs/>
          <w:sz w:val="24"/>
          <w:szCs w:val="28"/>
        </w:rPr>
        <w:t xml:space="preserve">check the </w:t>
      </w:r>
      <w:r w:rsidRPr="00210D81">
        <w:rPr>
          <w:b/>
          <w:bCs/>
          <w:i/>
          <w:iCs/>
          <w:sz w:val="24"/>
          <w:szCs w:val="28"/>
          <w:u w:val="single"/>
        </w:rPr>
        <w:t>one</w:t>
      </w:r>
      <w:r w:rsidRPr="00210D81">
        <w:rPr>
          <w:bCs/>
          <w:i/>
          <w:iCs/>
          <w:sz w:val="24"/>
          <w:szCs w:val="28"/>
        </w:rPr>
        <w:t xml:space="preserve"> relevant Matrix category box, then specify: (1) the length of confinement, (2) calculate the sentence begins date after crediting time served</w:t>
      </w:r>
      <w:r>
        <w:rPr>
          <w:bCs/>
          <w:i/>
          <w:iCs/>
          <w:sz w:val="24"/>
          <w:szCs w:val="28"/>
        </w:rPr>
        <w:t xml:space="preserve">, and (3) </w:t>
      </w:r>
      <w:r w:rsidRPr="00210D81">
        <w:rPr>
          <w:bCs/>
          <w:i/>
          <w:iCs/>
          <w:sz w:val="24"/>
          <w:szCs w:val="28"/>
        </w:rPr>
        <w:t xml:space="preserve">the period </w:t>
      </w:r>
      <w:r>
        <w:rPr>
          <w:bCs/>
          <w:i/>
          <w:iCs/>
          <w:sz w:val="24"/>
          <w:szCs w:val="28"/>
        </w:rPr>
        <w:t>of aftercare, if ordered</w:t>
      </w:r>
      <w:r w:rsidRPr="00210D81">
        <w:rPr>
          <w:bCs/>
          <w:sz w:val="24"/>
          <w:szCs w:val="28"/>
        </w:rPr>
        <w:t>):</w:t>
      </w:r>
    </w:p>
    <w:p w14:paraId="285BD1FD" w14:textId="77777777" w:rsidR="00E2195A" w:rsidRPr="00210D81" w:rsidRDefault="00E2195A" w:rsidP="004E7F13">
      <w:pPr>
        <w:pStyle w:val="ListParagraph"/>
        <w:tabs>
          <w:tab w:val="left" w:pos="2160"/>
          <w:tab w:val="left" w:pos="2340"/>
        </w:tabs>
        <w:spacing w:line="360" w:lineRule="auto"/>
        <w:ind w:left="1080" w:firstLine="990"/>
        <w:rPr>
          <w:bCs/>
          <w:sz w:val="24"/>
          <w:szCs w:val="28"/>
          <w:vertAlign w:val="superscript"/>
        </w:rPr>
      </w:pPr>
      <w:r w:rsidRPr="00210D81">
        <w:rPr>
          <w:rFonts w:ascii="Wingdings" w:hAnsi="Wingdings" w:cs="Wingdings"/>
          <w:b/>
          <w:bCs/>
          <w:sz w:val="24"/>
          <w:szCs w:val="28"/>
        </w:rPr>
        <w:t></w:t>
      </w:r>
      <w:r>
        <w:rPr>
          <w:rFonts w:ascii="Wingdings" w:hAnsi="Wingdings" w:cs="Wingdings"/>
          <w:b/>
          <w:bCs/>
          <w:sz w:val="24"/>
          <w:szCs w:val="28"/>
        </w:rPr>
        <w:tab/>
      </w:r>
      <w:r w:rsidRPr="00210D81">
        <w:rPr>
          <w:bCs/>
          <w:sz w:val="24"/>
          <w:szCs w:val="28"/>
        </w:rPr>
        <w:t>Violent Offender I</w:t>
      </w:r>
      <w:r w:rsidRPr="00E04398">
        <w:rPr>
          <w:b/>
          <w:bCs/>
          <w:sz w:val="24"/>
          <w:szCs w:val="28"/>
          <w:vertAlign w:val="superscript"/>
        </w:rPr>
        <w:t>+</w:t>
      </w:r>
    </w:p>
    <w:p w14:paraId="659399F8" w14:textId="339D46C6" w:rsidR="00E2195A" w:rsidRDefault="00E2195A" w:rsidP="004E7F13">
      <w:pPr>
        <w:pStyle w:val="ListParagraph"/>
        <w:tabs>
          <w:tab w:val="left" w:pos="2160"/>
          <w:tab w:val="left" w:pos="2340"/>
        </w:tabs>
        <w:spacing w:line="360" w:lineRule="auto"/>
        <w:ind w:left="1080" w:firstLine="990"/>
        <w:rPr>
          <w:bCs/>
          <w:sz w:val="24"/>
          <w:szCs w:val="28"/>
          <w:vertAlign w:val="superscript"/>
        </w:rPr>
      </w:pPr>
      <w:r w:rsidRPr="00210D81">
        <w:rPr>
          <w:rFonts w:ascii="Wingdings" w:hAnsi="Wingdings" w:cs="Wingdings"/>
          <w:b/>
          <w:bCs/>
          <w:sz w:val="24"/>
          <w:szCs w:val="28"/>
        </w:rPr>
        <w:t></w:t>
      </w:r>
      <w:r w:rsidRPr="00210D81">
        <w:rPr>
          <w:b/>
          <w:bCs/>
          <w:sz w:val="24"/>
          <w:szCs w:val="28"/>
        </w:rPr>
        <w:t xml:space="preserve"> </w:t>
      </w:r>
      <w:r w:rsidRPr="00210D81">
        <w:rPr>
          <w:bCs/>
          <w:sz w:val="24"/>
          <w:szCs w:val="28"/>
        </w:rPr>
        <w:t>Violent Offender II</w:t>
      </w:r>
      <w:r w:rsidRPr="00E04398">
        <w:rPr>
          <w:b/>
          <w:bCs/>
          <w:sz w:val="24"/>
          <w:szCs w:val="28"/>
          <w:vertAlign w:val="superscript"/>
        </w:rPr>
        <w:t>+</w:t>
      </w:r>
    </w:p>
    <w:p w14:paraId="6A86AEBC" w14:textId="77777777" w:rsidR="00E2195A" w:rsidRPr="00210D81" w:rsidRDefault="00E2195A" w:rsidP="004E7F13">
      <w:pPr>
        <w:pStyle w:val="ListParagraph"/>
        <w:tabs>
          <w:tab w:val="left" w:pos="2160"/>
          <w:tab w:val="left" w:pos="2340"/>
        </w:tabs>
        <w:spacing w:line="360" w:lineRule="auto"/>
        <w:ind w:left="1080" w:firstLine="990"/>
        <w:rPr>
          <w:bCs/>
          <w:sz w:val="24"/>
          <w:szCs w:val="28"/>
        </w:rPr>
      </w:pPr>
      <w:r w:rsidRPr="00210D81">
        <w:rPr>
          <w:rFonts w:ascii="Wingdings" w:hAnsi="Wingdings" w:cs="Wingdings"/>
          <w:b/>
          <w:bCs/>
          <w:sz w:val="24"/>
          <w:szCs w:val="28"/>
        </w:rPr>
        <w:t></w:t>
      </w:r>
      <w:r>
        <w:rPr>
          <w:rFonts w:ascii="Wingdings" w:hAnsi="Wingdings" w:cs="Wingdings"/>
          <w:b/>
          <w:bCs/>
          <w:sz w:val="24"/>
          <w:szCs w:val="28"/>
        </w:rPr>
        <w:tab/>
      </w:r>
      <w:r>
        <w:rPr>
          <w:bCs/>
          <w:sz w:val="24"/>
          <w:szCs w:val="28"/>
        </w:rPr>
        <w:t>Serious Offender I</w:t>
      </w:r>
    </w:p>
    <w:p w14:paraId="4BEA54DD" w14:textId="33B0E65C" w:rsidR="00E2195A" w:rsidRDefault="00E2195A" w:rsidP="004E7F13">
      <w:pPr>
        <w:pStyle w:val="ListParagraph"/>
        <w:tabs>
          <w:tab w:val="left" w:pos="2160"/>
          <w:tab w:val="left" w:pos="2340"/>
        </w:tabs>
        <w:spacing w:line="360" w:lineRule="auto"/>
        <w:ind w:left="1080" w:firstLine="990"/>
        <w:rPr>
          <w:bCs/>
          <w:sz w:val="24"/>
          <w:szCs w:val="28"/>
        </w:rPr>
      </w:pPr>
      <w:r w:rsidRPr="00210D81">
        <w:rPr>
          <w:rFonts w:ascii="Wingdings" w:hAnsi="Wingdings" w:cs="Wingdings"/>
          <w:b/>
          <w:bCs/>
          <w:sz w:val="24"/>
          <w:szCs w:val="28"/>
        </w:rPr>
        <w:t></w:t>
      </w:r>
      <w:r w:rsidRPr="00210D81">
        <w:rPr>
          <w:b/>
          <w:bCs/>
          <w:sz w:val="24"/>
          <w:szCs w:val="28"/>
        </w:rPr>
        <w:t xml:space="preserve"> </w:t>
      </w:r>
      <w:r w:rsidRPr="00210D81">
        <w:rPr>
          <w:bCs/>
          <w:sz w:val="24"/>
          <w:szCs w:val="28"/>
        </w:rPr>
        <w:t xml:space="preserve">Serious Offender II  </w:t>
      </w:r>
    </w:p>
    <w:p w14:paraId="77C671B5" w14:textId="77777777" w:rsidR="00E2195A" w:rsidRPr="00210D81" w:rsidRDefault="00E2195A" w:rsidP="004E7F13">
      <w:pPr>
        <w:pStyle w:val="ListParagraph"/>
        <w:tabs>
          <w:tab w:val="left" w:pos="2160"/>
          <w:tab w:val="left" w:pos="2340"/>
        </w:tabs>
        <w:spacing w:line="360" w:lineRule="auto"/>
        <w:ind w:left="1080" w:firstLine="990"/>
        <w:rPr>
          <w:bCs/>
          <w:sz w:val="24"/>
          <w:szCs w:val="28"/>
        </w:rPr>
      </w:pPr>
      <w:r w:rsidRPr="00210D81">
        <w:rPr>
          <w:rFonts w:ascii="Wingdings" w:hAnsi="Wingdings" w:cs="Wingdings"/>
          <w:b/>
          <w:bCs/>
          <w:sz w:val="24"/>
          <w:szCs w:val="28"/>
        </w:rPr>
        <w:t></w:t>
      </w:r>
      <w:r>
        <w:rPr>
          <w:rFonts w:ascii="Wingdings" w:hAnsi="Wingdings" w:cs="Wingdings"/>
          <w:b/>
          <w:bCs/>
          <w:sz w:val="24"/>
          <w:szCs w:val="28"/>
        </w:rPr>
        <w:tab/>
      </w:r>
      <w:r w:rsidRPr="00210D81">
        <w:rPr>
          <w:bCs/>
          <w:sz w:val="24"/>
          <w:szCs w:val="28"/>
        </w:rPr>
        <w:t>Serious Offender III</w:t>
      </w:r>
      <w:r w:rsidRPr="00210D81">
        <w:rPr>
          <w:b/>
          <w:bCs/>
          <w:sz w:val="24"/>
          <w:szCs w:val="28"/>
        </w:rPr>
        <w:t>*</w:t>
      </w:r>
    </w:p>
    <w:p w14:paraId="13051B47" w14:textId="77777777" w:rsidR="00E2195A" w:rsidRPr="00210D81" w:rsidRDefault="00E2195A" w:rsidP="004E7F13">
      <w:pPr>
        <w:pStyle w:val="ListParagraph"/>
        <w:tabs>
          <w:tab w:val="left" w:pos="2160"/>
          <w:tab w:val="left" w:pos="2340"/>
        </w:tabs>
        <w:spacing w:line="360" w:lineRule="auto"/>
        <w:ind w:left="1080" w:firstLine="990"/>
        <w:rPr>
          <w:bCs/>
          <w:sz w:val="24"/>
          <w:szCs w:val="28"/>
        </w:rPr>
      </w:pPr>
      <w:r w:rsidRPr="00210D81">
        <w:rPr>
          <w:rFonts w:ascii="Wingdings" w:hAnsi="Wingdings" w:cs="Wingdings"/>
          <w:b/>
          <w:bCs/>
          <w:sz w:val="24"/>
          <w:szCs w:val="28"/>
        </w:rPr>
        <w:t></w:t>
      </w:r>
      <w:r>
        <w:rPr>
          <w:rFonts w:ascii="Wingdings" w:hAnsi="Wingdings" w:cs="Wingdings"/>
          <w:b/>
          <w:bCs/>
          <w:sz w:val="24"/>
          <w:szCs w:val="28"/>
        </w:rPr>
        <w:tab/>
      </w:r>
      <w:r w:rsidRPr="00210D81">
        <w:rPr>
          <w:bCs/>
          <w:sz w:val="24"/>
          <w:szCs w:val="28"/>
        </w:rPr>
        <w:t>Chronic Offender I</w:t>
      </w:r>
      <w:r w:rsidRPr="00E04398">
        <w:rPr>
          <w:b/>
          <w:bCs/>
          <w:sz w:val="24"/>
          <w:szCs w:val="28"/>
        </w:rPr>
        <w:t>*</w:t>
      </w:r>
    </w:p>
    <w:p w14:paraId="45F42346" w14:textId="7016D226" w:rsidR="00E2195A" w:rsidRDefault="00E2195A" w:rsidP="004E7F13">
      <w:pPr>
        <w:pStyle w:val="ListParagraph"/>
        <w:spacing w:line="360" w:lineRule="auto"/>
        <w:ind w:left="1890"/>
        <w:rPr>
          <w:bCs/>
          <w:sz w:val="24"/>
          <w:szCs w:val="28"/>
        </w:rPr>
      </w:pPr>
      <w:proofErr w:type="gramStart"/>
      <w:r>
        <w:rPr>
          <w:bCs/>
          <w:sz w:val="24"/>
          <w:szCs w:val="28"/>
        </w:rPr>
        <w:t>and</w:t>
      </w:r>
      <w:proofErr w:type="gramEnd"/>
      <w:r>
        <w:rPr>
          <w:bCs/>
          <w:sz w:val="24"/>
          <w:szCs w:val="28"/>
        </w:rPr>
        <w:t xml:space="preserve"> shall be confined</w:t>
      </w:r>
      <w:r w:rsidRPr="00210D81">
        <w:rPr>
          <w:bCs/>
          <w:sz w:val="24"/>
          <w:szCs w:val="28"/>
        </w:rPr>
        <w:t xml:space="preserve"> in a</w:t>
      </w:r>
      <w:r>
        <w:rPr>
          <w:bCs/>
          <w:sz w:val="24"/>
          <w:szCs w:val="28"/>
        </w:rPr>
        <w:t xml:space="preserve"> </w:t>
      </w:r>
      <w:r w:rsidRPr="00AB6F2C">
        <w:rPr>
          <w:rFonts w:ascii="Wingdings" w:hAnsi="Wingdings" w:cs="Wingdings"/>
          <w:b/>
          <w:bCs/>
          <w:sz w:val="28"/>
          <w:szCs w:val="24"/>
        </w:rPr>
        <w:t></w:t>
      </w:r>
      <w:r w:rsidRPr="00210D81">
        <w:rPr>
          <w:bCs/>
          <w:sz w:val="24"/>
          <w:szCs w:val="28"/>
        </w:rPr>
        <w:t xml:space="preserve"> juvenile correctional facility </w:t>
      </w:r>
      <w:r w:rsidRPr="00CA56BD">
        <w:rPr>
          <w:bCs/>
          <w:sz w:val="24"/>
          <w:szCs w:val="28"/>
        </w:rPr>
        <w:t>or</w:t>
      </w:r>
      <w:r w:rsidRPr="00210D81">
        <w:rPr>
          <w:bCs/>
          <w:sz w:val="24"/>
          <w:szCs w:val="28"/>
        </w:rPr>
        <w:t xml:space="preserve"> </w:t>
      </w:r>
      <w:r w:rsidRPr="00AB6F2C">
        <w:rPr>
          <w:rFonts w:ascii="Wingdings" w:hAnsi="Wingdings" w:cs="Wingdings"/>
          <w:b/>
          <w:bCs/>
          <w:sz w:val="28"/>
          <w:szCs w:val="24"/>
        </w:rPr>
        <w:t></w:t>
      </w:r>
      <w:r w:rsidRPr="00210D81">
        <w:rPr>
          <w:bCs/>
          <w:sz w:val="24"/>
          <w:szCs w:val="28"/>
        </w:rPr>
        <w:t>youth residential facility for</w:t>
      </w:r>
      <w:r>
        <w:rPr>
          <w:bCs/>
          <w:sz w:val="24"/>
          <w:szCs w:val="28"/>
        </w:rPr>
        <w:t xml:space="preserve"> a period of</w:t>
      </w:r>
      <w:r w:rsidRPr="00210D81">
        <w:rPr>
          <w:bCs/>
          <w:sz w:val="24"/>
          <w:szCs w:val="28"/>
        </w:rPr>
        <w:t xml:space="preserve"> _________ months. </w:t>
      </w:r>
    </w:p>
    <w:p w14:paraId="41F9FBE9" w14:textId="77777777" w:rsidR="00E2195A" w:rsidRPr="00210D81" w:rsidRDefault="00E2195A" w:rsidP="004E7F13">
      <w:pPr>
        <w:pStyle w:val="ListParagraph"/>
        <w:spacing w:line="360" w:lineRule="auto"/>
        <w:ind w:left="1890"/>
        <w:rPr>
          <w:bCs/>
          <w:sz w:val="24"/>
          <w:szCs w:val="28"/>
        </w:rPr>
      </w:pPr>
      <w:r w:rsidRPr="00210D81">
        <w:rPr>
          <w:bCs/>
          <w:sz w:val="24"/>
          <w:szCs w:val="28"/>
        </w:rPr>
        <w:t xml:space="preserve">The </w:t>
      </w:r>
      <w:r w:rsidRPr="00210D81">
        <w:rPr>
          <w:b/>
          <w:bCs/>
          <w:sz w:val="24"/>
          <w:szCs w:val="28"/>
        </w:rPr>
        <w:t>sentence begins date</w:t>
      </w:r>
      <w:r w:rsidRPr="00210D81">
        <w:rPr>
          <w:bCs/>
          <w:sz w:val="24"/>
          <w:szCs w:val="28"/>
        </w:rPr>
        <w:t xml:space="preserve"> is determined to be _____/_____/20___ </w:t>
      </w:r>
      <w:r w:rsidRPr="00210D81">
        <w:rPr>
          <w:b/>
          <w:bCs/>
          <w:sz w:val="24"/>
          <w:szCs w:val="28"/>
        </w:rPr>
        <w:t>after crediting</w:t>
      </w:r>
      <w:r w:rsidRPr="00210D81">
        <w:rPr>
          <w:bCs/>
          <w:sz w:val="24"/>
          <w:szCs w:val="28"/>
        </w:rPr>
        <w:t xml:space="preserve"> the juvenile with ______</w:t>
      </w:r>
      <w:r w:rsidRPr="00210D81">
        <w:rPr>
          <w:b/>
          <w:bCs/>
          <w:sz w:val="24"/>
          <w:szCs w:val="28"/>
        </w:rPr>
        <w:t xml:space="preserve"> days</w:t>
      </w:r>
      <w:r w:rsidRPr="00210D81">
        <w:rPr>
          <w:bCs/>
          <w:sz w:val="24"/>
          <w:szCs w:val="28"/>
        </w:rPr>
        <w:t xml:space="preserve"> of time served. </w:t>
      </w:r>
    </w:p>
    <w:p w14:paraId="2E41FE6D" w14:textId="13C95AC6" w:rsidR="00E2195A" w:rsidRPr="00210D81" w:rsidRDefault="00E2195A" w:rsidP="004E7F13">
      <w:pPr>
        <w:pStyle w:val="ListParagraph"/>
        <w:spacing w:line="360" w:lineRule="auto"/>
        <w:ind w:left="1890"/>
        <w:rPr>
          <w:bCs/>
          <w:sz w:val="24"/>
          <w:szCs w:val="28"/>
        </w:rPr>
      </w:pPr>
      <w:r w:rsidRPr="00210D81">
        <w:rPr>
          <w:rFonts w:ascii="Wingdings" w:hAnsi="Wingdings" w:cs="Wingdings"/>
          <w:b/>
          <w:bCs/>
          <w:sz w:val="24"/>
          <w:szCs w:val="28"/>
        </w:rPr>
        <w:t></w:t>
      </w:r>
      <w:r>
        <w:rPr>
          <w:rFonts w:ascii="Wingdings" w:hAnsi="Wingdings" w:cs="Wingdings"/>
          <w:b/>
          <w:bCs/>
          <w:sz w:val="24"/>
          <w:szCs w:val="28"/>
        </w:rPr>
        <w:tab/>
      </w:r>
      <w:proofErr w:type="gramStart"/>
      <w:r w:rsidRPr="00210D81">
        <w:rPr>
          <w:bCs/>
          <w:sz w:val="24"/>
          <w:szCs w:val="28"/>
        </w:rPr>
        <w:t>After</w:t>
      </w:r>
      <w:proofErr w:type="gramEnd"/>
      <w:r w:rsidRPr="00210D81">
        <w:rPr>
          <w:bCs/>
          <w:sz w:val="24"/>
          <w:szCs w:val="28"/>
        </w:rPr>
        <w:t xml:space="preserve"> the period of confinement, there shall be a period of conditional release for __________</w:t>
      </w:r>
      <w:r>
        <w:rPr>
          <w:bCs/>
          <w:sz w:val="24"/>
          <w:szCs w:val="28"/>
        </w:rPr>
        <w:t xml:space="preserve"> </w:t>
      </w:r>
      <w:r w:rsidRPr="00210D81">
        <w:rPr>
          <w:bCs/>
          <w:sz w:val="24"/>
          <w:szCs w:val="28"/>
        </w:rPr>
        <w:t>months</w:t>
      </w:r>
      <w:r w:rsidR="004E7F13">
        <w:rPr>
          <w:bCs/>
          <w:sz w:val="24"/>
          <w:szCs w:val="28"/>
        </w:rPr>
        <w:t xml:space="preserve"> </w:t>
      </w:r>
      <w:r w:rsidR="004E7F13" w:rsidRPr="00210D81">
        <w:rPr>
          <w:bCs/>
          <w:i/>
          <w:sz w:val="24"/>
          <w:szCs w:val="28"/>
        </w:rPr>
        <w:t>(</w:t>
      </w:r>
      <w:r w:rsidR="004E7F13">
        <w:rPr>
          <w:bCs/>
          <w:i/>
          <w:sz w:val="24"/>
          <w:szCs w:val="28"/>
        </w:rPr>
        <w:t>m</w:t>
      </w:r>
      <w:r w:rsidR="004E7F13" w:rsidRPr="00210D81">
        <w:rPr>
          <w:bCs/>
          <w:i/>
          <w:sz w:val="24"/>
          <w:szCs w:val="28"/>
        </w:rPr>
        <w:t xml:space="preserve">aximum of </w:t>
      </w:r>
      <w:r w:rsidR="004E7F13">
        <w:rPr>
          <w:bCs/>
          <w:i/>
          <w:sz w:val="24"/>
          <w:szCs w:val="28"/>
        </w:rPr>
        <w:t>6 months</w:t>
      </w:r>
      <w:r w:rsidR="004E7F13" w:rsidRPr="00210D81">
        <w:rPr>
          <w:bCs/>
          <w:i/>
          <w:sz w:val="24"/>
          <w:szCs w:val="28"/>
        </w:rPr>
        <w:t>)</w:t>
      </w:r>
      <w:r w:rsidRPr="00210D81">
        <w:rPr>
          <w:bCs/>
          <w:sz w:val="24"/>
          <w:szCs w:val="28"/>
        </w:rPr>
        <w:t xml:space="preserve">. </w:t>
      </w:r>
    </w:p>
    <w:p w14:paraId="34CA5AD7" w14:textId="77777777" w:rsidR="00E2195A" w:rsidRPr="00210D81" w:rsidRDefault="00E2195A" w:rsidP="005030C9">
      <w:pPr>
        <w:widowControl/>
        <w:numPr>
          <w:ilvl w:val="0"/>
          <w:numId w:val="4"/>
        </w:numPr>
        <w:autoSpaceDE/>
        <w:autoSpaceDN/>
        <w:adjustRightInd/>
        <w:spacing w:line="276" w:lineRule="auto"/>
        <w:ind w:left="1080"/>
        <w:rPr>
          <w:bCs/>
          <w:i/>
          <w:szCs w:val="28"/>
        </w:rPr>
      </w:pPr>
      <w:r w:rsidRPr="00210D81">
        <w:rPr>
          <w:bCs/>
          <w:szCs w:val="28"/>
        </w:rPr>
        <w:t>(</w:t>
      </w:r>
      <w:r w:rsidRPr="00B778E7">
        <w:rPr>
          <w:bCs/>
          <w:i/>
          <w:iCs/>
          <w:szCs w:val="28"/>
        </w:rPr>
        <w:t xml:space="preserve">The Initial Order Removing Juvenile from Custody of Parent and Authorizing </w:t>
      </w:r>
      <w:proofErr w:type="gramStart"/>
      <w:r w:rsidRPr="00B778E7">
        <w:rPr>
          <w:bCs/>
          <w:i/>
          <w:iCs/>
          <w:szCs w:val="28"/>
        </w:rPr>
        <w:t>Out</w:t>
      </w:r>
      <w:proofErr w:type="gramEnd"/>
      <w:r w:rsidRPr="00B778E7">
        <w:rPr>
          <w:bCs/>
          <w:i/>
          <w:iCs/>
          <w:szCs w:val="28"/>
        </w:rPr>
        <w:t xml:space="preserve"> of Home Placement</w:t>
      </w:r>
      <w:r w:rsidRPr="00210D81">
        <w:rPr>
          <w:bCs/>
          <w:i/>
          <w:iCs/>
          <w:szCs w:val="28"/>
        </w:rPr>
        <w:t>, Form 309, must be entered if this is the first order removing the juvenile from the home in the present case.</w:t>
      </w:r>
      <w:r w:rsidRPr="00210D81">
        <w:rPr>
          <w:bCs/>
          <w:szCs w:val="28"/>
        </w:rPr>
        <w:t>)</w:t>
      </w:r>
      <w:r w:rsidRPr="00210D81">
        <w:rPr>
          <w:bCs/>
          <w:i/>
          <w:szCs w:val="28"/>
        </w:rPr>
        <w:t xml:space="preserve"> </w:t>
      </w:r>
    </w:p>
    <w:p w14:paraId="520BA945" w14:textId="77777777" w:rsidR="00E2195A" w:rsidRDefault="00E2195A" w:rsidP="005030C9">
      <w:pPr>
        <w:widowControl/>
        <w:numPr>
          <w:ilvl w:val="0"/>
          <w:numId w:val="4"/>
        </w:numPr>
        <w:autoSpaceDE/>
        <w:autoSpaceDN/>
        <w:adjustRightInd/>
        <w:spacing w:line="276" w:lineRule="auto"/>
        <w:ind w:left="1080"/>
        <w:rPr>
          <w:bCs/>
          <w:i/>
          <w:szCs w:val="28"/>
        </w:rPr>
      </w:pPr>
      <w:r w:rsidRPr="00210D81">
        <w:rPr>
          <w:bCs/>
          <w:i/>
          <w:szCs w:val="28"/>
        </w:rPr>
        <w:t xml:space="preserve">(Before a placement order with the Secretary, the court shall administer a risk and needs assessment, as described in K.S.A. 38-2360, or review a risk and needs assessment that </w:t>
      </w:r>
      <w:proofErr w:type="gramStart"/>
      <w:r w:rsidRPr="00210D81">
        <w:rPr>
          <w:bCs/>
          <w:i/>
          <w:szCs w:val="28"/>
        </w:rPr>
        <w:t>was administered</w:t>
      </w:r>
      <w:proofErr w:type="gramEnd"/>
      <w:r w:rsidRPr="00210D81">
        <w:rPr>
          <w:bCs/>
          <w:i/>
          <w:szCs w:val="28"/>
        </w:rPr>
        <w:t xml:space="preserve"> within the past 6 months to the juvenile. However, because a firearm </w:t>
      </w:r>
      <w:proofErr w:type="gramStart"/>
      <w:r w:rsidRPr="00210D81">
        <w:rPr>
          <w:bCs/>
          <w:i/>
          <w:szCs w:val="28"/>
        </w:rPr>
        <w:t>was used</w:t>
      </w:r>
      <w:proofErr w:type="gramEnd"/>
      <w:r w:rsidRPr="00210D81">
        <w:rPr>
          <w:bCs/>
          <w:i/>
          <w:szCs w:val="28"/>
        </w:rPr>
        <w:t xml:space="preserve"> in the commission of the offense, the juvenile may be placed in a juvenile correctional facility or a youth residential facility for a minimum of 6 months and for a maximum of 18 months, regardless of the risk level of such juvenile as determined by a risk and needs assessment.)</w:t>
      </w:r>
    </w:p>
    <w:p w14:paraId="24699AA1" w14:textId="77777777" w:rsidR="00E2195A" w:rsidRPr="00A1167C" w:rsidRDefault="00E2195A" w:rsidP="005030C9">
      <w:pPr>
        <w:widowControl/>
        <w:numPr>
          <w:ilvl w:val="0"/>
          <w:numId w:val="4"/>
        </w:numPr>
        <w:autoSpaceDE/>
        <w:autoSpaceDN/>
        <w:adjustRightInd/>
        <w:spacing w:line="276" w:lineRule="auto"/>
        <w:ind w:left="1080"/>
        <w:rPr>
          <w:bCs/>
          <w:i/>
          <w:szCs w:val="28"/>
        </w:rPr>
      </w:pPr>
      <w:r w:rsidRPr="00A1167C">
        <w:rPr>
          <w:bCs/>
          <w:i/>
          <w:szCs w:val="28"/>
        </w:rPr>
        <w:t>(</w:t>
      </w:r>
      <w:r w:rsidRPr="00E04398">
        <w:rPr>
          <w:b/>
          <w:bCs/>
          <w:i/>
          <w:szCs w:val="28"/>
        </w:rPr>
        <w:t>+</w:t>
      </w:r>
      <w:r w:rsidRPr="00A1167C">
        <w:rPr>
          <w:bCs/>
          <w:i/>
          <w:szCs w:val="28"/>
        </w:rPr>
        <w:t>If the court imposes a departure sentence pursuant to K.S.A. 38-2371, Form 355 should be used to issue findings of fact and conclusions of law for departure.)</w:t>
      </w:r>
    </w:p>
    <w:p w14:paraId="025DCECF" w14:textId="77777777" w:rsidR="00E2195A" w:rsidRPr="00A1167C" w:rsidRDefault="00E2195A" w:rsidP="005030C9">
      <w:pPr>
        <w:widowControl/>
        <w:numPr>
          <w:ilvl w:val="0"/>
          <w:numId w:val="4"/>
        </w:numPr>
        <w:autoSpaceDE/>
        <w:autoSpaceDN/>
        <w:adjustRightInd/>
        <w:spacing w:line="276" w:lineRule="auto"/>
        <w:ind w:left="1080"/>
        <w:rPr>
          <w:bCs/>
          <w:i/>
          <w:szCs w:val="28"/>
        </w:rPr>
      </w:pPr>
      <w:r w:rsidRPr="00A1167C">
        <w:rPr>
          <w:bCs/>
          <w:i/>
          <w:szCs w:val="28"/>
        </w:rPr>
        <w:t>(</w:t>
      </w:r>
      <w:r w:rsidRPr="00E04398">
        <w:rPr>
          <w:b/>
          <w:bCs/>
          <w:i/>
          <w:szCs w:val="28"/>
        </w:rPr>
        <w:t>*</w:t>
      </w:r>
      <w:r w:rsidRPr="00A1167C">
        <w:rPr>
          <w:bCs/>
          <w:i/>
          <w:szCs w:val="28"/>
        </w:rPr>
        <w:t xml:space="preserve">These categories require that the juvenile </w:t>
      </w:r>
      <w:proofErr w:type="gramStart"/>
      <w:r w:rsidRPr="00A1167C">
        <w:rPr>
          <w:bCs/>
          <w:i/>
          <w:szCs w:val="28"/>
        </w:rPr>
        <w:t>was assessed</w:t>
      </w:r>
      <w:proofErr w:type="gramEnd"/>
      <w:r w:rsidRPr="00A1167C">
        <w:rPr>
          <w:bCs/>
          <w:i/>
          <w:szCs w:val="28"/>
        </w:rPr>
        <w:t xml:space="preserve"> as high-risk on a risk and needs assessment.) </w:t>
      </w:r>
    </w:p>
    <w:p w14:paraId="63D39724" w14:textId="77777777" w:rsidR="00E2195A" w:rsidRDefault="00E2195A" w:rsidP="00E2195A"/>
    <w:p w14:paraId="475A25E8" w14:textId="77777777" w:rsidR="00E2195A" w:rsidRPr="00E2195A" w:rsidRDefault="00E2195A" w:rsidP="00E2195A">
      <w:pPr>
        <w:rPr>
          <w:b/>
          <w:sz w:val="28"/>
          <w:u w:val="single"/>
        </w:rPr>
      </w:pPr>
      <w:r w:rsidRPr="00E2195A">
        <w:rPr>
          <w:b/>
          <w:sz w:val="28"/>
          <w:u w:val="single"/>
        </w:rPr>
        <w:t xml:space="preserve">PROGRAM PARTICIPATION/SUPERVISION </w:t>
      </w:r>
      <w:r w:rsidRPr="00E2195A">
        <w:rPr>
          <w:b/>
          <w:i/>
          <w:sz w:val="24"/>
          <w:u w:val="single"/>
        </w:rPr>
        <w:t>(if applicable)</w:t>
      </w:r>
    </w:p>
    <w:p w14:paraId="686D205A" w14:textId="77777777" w:rsidR="00E2195A" w:rsidRPr="00AB6F2C" w:rsidRDefault="00E2195A" w:rsidP="00E2195A">
      <w:pPr>
        <w:rPr>
          <w:b/>
          <w:sz w:val="28"/>
        </w:rPr>
      </w:pPr>
    </w:p>
    <w:p w14:paraId="3D7F0C30" w14:textId="2D82912E" w:rsidR="00E2195A" w:rsidRDefault="00E2195A" w:rsidP="004E7F13">
      <w:pPr>
        <w:tabs>
          <w:tab w:val="left" w:pos="360"/>
          <w:tab w:val="left" w:pos="9270"/>
          <w:tab w:val="right" w:pos="9360"/>
        </w:tabs>
        <w:spacing w:line="360" w:lineRule="auto"/>
        <w:ind w:left="360" w:hanging="360"/>
        <w:rPr>
          <w:sz w:val="24"/>
          <w:szCs w:val="24"/>
          <w:u w:val="single"/>
        </w:rPr>
      </w:pPr>
      <w:r w:rsidRPr="00AB6F2C">
        <w:rPr>
          <w:rFonts w:ascii="Wingdings" w:hAnsi="Wingdings" w:cs="Wingdings"/>
          <w:b/>
          <w:bCs/>
          <w:sz w:val="28"/>
          <w:szCs w:val="28"/>
        </w:rPr>
        <w:t></w:t>
      </w:r>
      <w:r w:rsidRPr="00AB6F2C">
        <w:rPr>
          <w:sz w:val="24"/>
          <w:szCs w:val="24"/>
        </w:rPr>
        <w:tab/>
        <w:t xml:space="preserve">The juvenile shall be placed on </w:t>
      </w:r>
      <w:r w:rsidRPr="00AB6F2C">
        <w:rPr>
          <w:rFonts w:ascii="Wingdings" w:hAnsi="Wingdings" w:cs="Wingdings"/>
          <w:b/>
          <w:bCs/>
          <w:sz w:val="24"/>
          <w:szCs w:val="24"/>
        </w:rPr>
        <w:t></w:t>
      </w:r>
      <w:r w:rsidRPr="00AB6F2C">
        <w:rPr>
          <w:b/>
          <w:bCs/>
          <w:sz w:val="24"/>
          <w:szCs w:val="24"/>
        </w:rPr>
        <w:t xml:space="preserve"> probation OR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Intensive Supervision Probation (ISP) </w:t>
      </w:r>
      <w:r w:rsidRPr="00AB6F2C">
        <w:rPr>
          <w:sz w:val="24"/>
          <w:szCs w:val="24"/>
        </w:rPr>
        <w:t>for a period of _________________ pursuant to the terms and conditions</w:t>
      </w:r>
      <w:r w:rsidR="00AD447C">
        <w:rPr>
          <w:sz w:val="24"/>
          <w:szCs w:val="24"/>
        </w:rPr>
        <w:t xml:space="preserve"> and subject to any earned discharge credit awarded pursuant to </w:t>
      </w:r>
      <w:r w:rsidR="00223A7D">
        <w:rPr>
          <w:sz w:val="24"/>
          <w:szCs w:val="24"/>
        </w:rPr>
        <w:t xml:space="preserve">K.S.A. 38-2398 and </w:t>
      </w:r>
      <w:r w:rsidR="00AD447C">
        <w:rPr>
          <w:sz w:val="24"/>
          <w:szCs w:val="24"/>
        </w:rPr>
        <w:t>Kansas Supreme Court Rule 1801</w:t>
      </w:r>
      <w:r w:rsidRPr="00AB6F2C">
        <w:rPr>
          <w:sz w:val="24"/>
          <w:szCs w:val="24"/>
        </w:rPr>
        <w:t xml:space="preserve">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as recommended in the pre-sentence report AND/OR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as follows: </w:t>
      </w:r>
      <w:r w:rsidRPr="00AB6F2C">
        <w:rPr>
          <w:sz w:val="24"/>
          <w:szCs w:val="24"/>
          <w:u w:val="single"/>
        </w:rPr>
        <w:tab/>
      </w:r>
      <w:r w:rsidRPr="00AB6F2C">
        <w:rPr>
          <w:sz w:val="24"/>
          <w:szCs w:val="24"/>
          <w:u w:val="single"/>
        </w:rPr>
        <w:tab/>
      </w:r>
    </w:p>
    <w:p w14:paraId="4E037211" w14:textId="77777777" w:rsidR="00E2195A" w:rsidRPr="00AB6F2C" w:rsidRDefault="00E2195A" w:rsidP="004E7F13">
      <w:pPr>
        <w:tabs>
          <w:tab w:val="left" w:pos="360"/>
          <w:tab w:val="left" w:pos="9270"/>
          <w:tab w:val="right" w:pos="9360"/>
        </w:tabs>
        <w:spacing w:line="360" w:lineRule="auto"/>
        <w:ind w:left="360" w:hanging="360"/>
        <w:rPr>
          <w:sz w:val="24"/>
          <w:szCs w:val="24"/>
        </w:rPr>
      </w:pPr>
      <w:r w:rsidRPr="00AB6F2C">
        <w:rPr>
          <w:sz w:val="24"/>
          <w:szCs w:val="24"/>
        </w:rPr>
        <w:t xml:space="preserve"> ___________________________________________________________________________</w:t>
      </w:r>
    </w:p>
    <w:p w14:paraId="753BCDD7" w14:textId="77777777" w:rsidR="00E2195A" w:rsidRPr="00AB6F2C" w:rsidRDefault="00E2195A" w:rsidP="004E7F13">
      <w:pPr>
        <w:tabs>
          <w:tab w:val="left" w:pos="9270"/>
          <w:tab w:val="right" w:pos="9360"/>
        </w:tabs>
        <w:spacing w:after="120" w:line="360" w:lineRule="auto"/>
        <w:ind w:left="1080"/>
        <w:contextualSpacing/>
        <w:rPr>
          <w:bCs/>
          <w:i/>
        </w:rPr>
      </w:pPr>
    </w:p>
    <w:p w14:paraId="183B1806" w14:textId="77777777" w:rsidR="004E7F13" w:rsidRDefault="00E2195A" w:rsidP="004E7F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360" w:hanging="360"/>
        <w:rPr>
          <w:sz w:val="24"/>
          <w:szCs w:val="24"/>
        </w:rPr>
      </w:pPr>
      <w:r w:rsidRPr="00AB6F2C">
        <w:rPr>
          <w:rFonts w:ascii="Wingdings" w:hAnsi="Wingdings" w:cs="Wingdings"/>
          <w:b/>
          <w:bCs/>
          <w:sz w:val="28"/>
          <w:szCs w:val="28"/>
        </w:rPr>
        <w:t></w:t>
      </w:r>
      <w:r w:rsidRPr="00AB6F2C">
        <w:rPr>
          <w:sz w:val="24"/>
          <w:szCs w:val="24"/>
        </w:rPr>
        <w:tab/>
        <w:t xml:space="preserve">The juvenile shall be placed </w:t>
      </w:r>
      <w:r w:rsidRPr="00AB6F2C">
        <w:rPr>
          <w:b/>
          <w:bCs/>
          <w:sz w:val="24"/>
          <w:szCs w:val="24"/>
        </w:rPr>
        <w:t xml:space="preserve">in a community based program </w:t>
      </w:r>
      <w:r w:rsidRPr="00AB6F2C">
        <w:rPr>
          <w:sz w:val="24"/>
          <w:szCs w:val="24"/>
        </w:rPr>
        <w:t xml:space="preserve">to be supervised by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court </w:t>
      </w:r>
      <w:proofErr w:type="gramStart"/>
      <w:r w:rsidRPr="00AB6F2C">
        <w:rPr>
          <w:b/>
          <w:bCs/>
          <w:sz w:val="24"/>
          <w:szCs w:val="24"/>
        </w:rPr>
        <w:t xml:space="preserve">services  </w:t>
      </w:r>
      <w:r w:rsidRPr="00AB6F2C">
        <w:rPr>
          <w:rFonts w:ascii="Wingdings" w:hAnsi="Wingdings" w:cs="Wingdings"/>
          <w:b/>
          <w:bCs/>
          <w:sz w:val="24"/>
          <w:szCs w:val="24"/>
        </w:rPr>
        <w:t></w:t>
      </w:r>
      <w:proofErr w:type="gramEnd"/>
      <w:r w:rsidRPr="00AB6F2C">
        <w:rPr>
          <w:sz w:val="24"/>
          <w:szCs w:val="24"/>
        </w:rPr>
        <w:t xml:space="preserve"> </w:t>
      </w:r>
      <w:r w:rsidRPr="00AB6F2C">
        <w:rPr>
          <w:b/>
          <w:bCs/>
          <w:sz w:val="24"/>
          <w:szCs w:val="24"/>
        </w:rPr>
        <w:t xml:space="preserve">community corrections  </w:t>
      </w:r>
      <w:r w:rsidRPr="00AB6F2C">
        <w:rPr>
          <w:rFonts w:ascii="Wingdings" w:hAnsi="Wingdings" w:cs="Wingdings"/>
          <w:b/>
          <w:bCs/>
          <w:sz w:val="24"/>
          <w:szCs w:val="24"/>
        </w:rPr>
        <w:t></w:t>
      </w:r>
      <w:r w:rsidRPr="00AB6F2C">
        <w:rPr>
          <w:sz w:val="24"/>
          <w:szCs w:val="24"/>
        </w:rPr>
        <w:t xml:space="preserve"> </w:t>
      </w:r>
      <w:r w:rsidRPr="00AB6F2C">
        <w:rPr>
          <w:b/>
          <w:bCs/>
          <w:sz w:val="24"/>
          <w:szCs w:val="24"/>
        </w:rPr>
        <w:t>other</w:t>
      </w:r>
      <w:r w:rsidRPr="00AB6F2C">
        <w:rPr>
          <w:sz w:val="24"/>
          <w:szCs w:val="24"/>
        </w:rPr>
        <w:t xml:space="preserve"> __________________. </w:t>
      </w:r>
    </w:p>
    <w:p w14:paraId="642439EC" w14:textId="2E155DF2" w:rsidR="004E7F13" w:rsidRDefault="00E2195A" w:rsidP="004E7F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360"/>
        <w:rPr>
          <w:b/>
          <w:bCs/>
          <w:sz w:val="24"/>
          <w:szCs w:val="24"/>
        </w:rPr>
      </w:pPr>
      <w:r w:rsidRPr="00AB6F2C">
        <w:rPr>
          <w:sz w:val="24"/>
          <w:szCs w:val="24"/>
        </w:rPr>
        <w:t xml:space="preserve">The terms and conditions of the order of assignment shall be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those recommended in the pre-sentence report AND/OR </w:t>
      </w:r>
      <w:r w:rsidRPr="00AB6F2C">
        <w:rPr>
          <w:rFonts w:ascii="Wingdings" w:hAnsi="Wingdings" w:cs="Wingdings"/>
          <w:b/>
          <w:bCs/>
          <w:sz w:val="24"/>
          <w:szCs w:val="24"/>
        </w:rPr>
        <w:t></w:t>
      </w:r>
      <w:r w:rsidRPr="00AB6F2C">
        <w:rPr>
          <w:sz w:val="24"/>
          <w:szCs w:val="24"/>
        </w:rPr>
        <w:t xml:space="preserve"> </w:t>
      </w:r>
      <w:r w:rsidRPr="00AB6F2C">
        <w:rPr>
          <w:b/>
          <w:bCs/>
          <w:sz w:val="24"/>
          <w:szCs w:val="24"/>
        </w:rPr>
        <w:t>as follows:</w:t>
      </w:r>
    </w:p>
    <w:p w14:paraId="334EDA28" w14:textId="5FAB750A" w:rsidR="004E7F13" w:rsidRDefault="004E7F13" w:rsidP="004E7F13">
      <w:pPr>
        <w:tabs>
          <w:tab w:val="left" w:leader="underscore" w:pos="9720"/>
        </w:tabs>
        <w:spacing w:line="360" w:lineRule="auto"/>
        <w:ind w:left="360"/>
        <w:rPr>
          <w:bCs/>
          <w:sz w:val="24"/>
          <w:szCs w:val="28"/>
        </w:rPr>
      </w:pPr>
      <w:r>
        <w:rPr>
          <w:bCs/>
          <w:sz w:val="24"/>
          <w:szCs w:val="28"/>
        </w:rPr>
        <w:tab/>
      </w:r>
    </w:p>
    <w:p w14:paraId="12063D8A" w14:textId="77777777" w:rsidR="004E7F13" w:rsidRDefault="004E7F13" w:rsidP="004E7F13">
      <w:pPr>
        <w:tabs>
          <w:tab w:val="left" w:leader="underscore" w:pos="9720"/>
        </w:tabs>
        <w:spacing w:line="360" w:lineRule="auto"/>
        <w:ind w:left="360"/>
        <w:rPr>
          <w:bCs/>
          <w:sz w:val="24"/>
          <w:szCs w:val="28"/>
        </w:rPr>
      </w:pPr>
      <w:r>
        <w:rPr>
          <w:bCs/>
          <w:sz w:val="24"/>
          <w:szCs w:val="28"/>
        </w:rPr>
        <w:tab/>
      </w:r>
    </w:p>
    <w:p w14:paraId="338D26D2" w14:textId="77777777" w:rsidR="004E7F13" w:rsidRDefault="004E7F13" w:rsidP="004E7F13">
      <w:pPr>
        <w:tabs>
          <w:tab w:val="left" w:leader="underscore" w:pos="9720"/>
        </w:tabs>
        <w:spacing w:line="360" w:lineRule="auto"/>
        <w:ind w:left="360"/>
        <w:rPr>
          <w:bCs/>
          <w:sz w:val="24"/>
          <w:szCs w:val="28"/>
        </w:rPr>
      </w:pPr>
      <w:r>
        <w:rPr>
          <w:bCs/>
          <w:sz w:val="24"/>
          <w:szCs w:val="28"/>
        </w:rPr>
        <w:tab/>
      </w:r>
    </w:p>
    <w:p w14:paraId="07ED7F94" w14:textId="7809F1AC" w:rsidR="004E7F13" w:rsidRDefault="004E7F13" w:rsidP="004E7F13">
      <w:pPr>
        <w:tabs>
          <w:tab w:val="left" w:leader="underscore" w:pos="9720"/>
        </w:tabs>
        <w:spacing w:line="360" w:lineRule="auto"/>
        <w:ind w:left="360"/>
        <w:rPr>
          <w:bCs/>
          <w:sz w:val="24"/>
          <w:szCs w:val="28"/>
        </w:rPr>
      </w:pPr>
      <w:r>
        <w:rPr>
          <w:bCs/>
          <w:sz w:val="24"/>
          <w:szCs w:val="28"/>
        </w:rPr>
        <w:tab/>
      </w:r>
    </w:p>
    <w:p w14:paraId="535FD542" w14:textId="77777777" w:rsidR="00E2195A" w:rsidRDefault="00E2195A" w:rsidP="00E2195A"/>
    <w:p w14:paraId="1E8535AC" w14:textId="77777777" w:rsidR="00E2195A" w:rsidRPr="00E2195A" w:rsidRDefault="00E2195A" w:rsidP="00E2195A">
      <w:pPr>
        <w:rPr>
          <w:b/>
          <w:sz w:val="28"/>
          <w:u w:val="single"/>
        </w:rPr>
      </w:pPr>
      <w:r w:rsidRPr="00E2195A">
        <w:rPr>
          <w:b/>
          <w:sz w:val="28"/>
          <w:u w:val="single"/>
        </w:rPr>
        <w:t xml:space="preserve">SERVICES/EVALUATIONS/ TASKS </w:t>
      </w:r>
      <w:r w:rsidRPr="00E2195A">
        <w:rPr>
          <w:b/>
          <w:i/>
          <w:sz w:val="24"/>
          <w:u w:val="single"/>
        </w:rPr>
        <w:t>(choose all that apply)</w:t>
      </w:r>
    </w:p>
    <w:p w14:paraId="7768C226" w14:textId="77777777" w:rsidR="00E2195A" w:rsidRPr="00AB6F2C" w:rsidRDefault="00E2195A" w:rsidP="00E2195A">
      <w:pPr>
        <w:tabs>
          <w:tab w:val="left" w:pos="360"/>
          <w:tab w:val="left" w:pos="9270"/>
          <w:tab w:val="right" w:pos="9360"/>
        </w:tabs>
        <w:ind w:left="360" w:hanging="360"/>
        <w:rPr>
          <w:rFonts w:ascii="Wingdings" w:hAnsi="Wingdings" w:cs="Wingdings"/>
          <w:b/>
          <w:bCs/>
          <w:sz w:val="28"/>
          <w:szCs w:val="28"/>
        </w:rPr>
      </w:pPr>
    </w:p>
    <w:p w14:paraId="08ED34A1" w14:textId="77777777" w:rsidR="00E2195A" w:rsidRPr="00AB6F2C" w:rsidRDefault="00E2195A" w:rsidP="004E7F13">
      <w:pPr>
        <w:tabs>
          <w:tab w:val="left" w:pos="90"/>
          <w:tab w:val="left" w:pos="9270"/>
          <w:tab w:val="right" w:pos="9360"/>
        </w:tabs>
        <w:spacing w:line="360" w:lineRule="auto"/>
        <w:ind w:left="360" w:hanging="270"/>
        <w:rPr>
          <w:bCs/>
          <w:sz w:val="24"/>
          <w:szCs w:val="24"/>
        </w:rPr>
      </w:pPr>
      <w:r w:rsidRPr="00AB6F2C">
        <w:rPr>
          <w:rFonts w:ascii="Wingdings" w:hAnsi="Wingdings" w:cs="Wingdings"/>
          <w:b/>
          <w:bCs/>
          <w:sz w:val="28"/>
          <w:szCs w:val="24"/>
        </w:rPr>
        <w:t></w:t>
      </w:r>
      <w:r w:rsidRPr="00AB6F2C">
        <w:rPr>
          <w:rFonts w:ascii="Wingdings" w:hAnsi="Wingdings" w:cs="Wingdings"/>
          <w:b/>
          <w:bCs/>
          <w:sz w:val="24"/>
          <w:szCs w:val="24"/>
        </w:rPr>
        <w:t></w:t>
      </w:r>
      <w:r w:rsidRPr="00AB6F2C">
        <w:rPr>
          <w:bCs/>
          <w:sz w:val="24"/>
          <w:szCs w:val="24"/>
        </w:rPr>
        <w:t xml:space="preserve">The juvenile </w:t>
      </w:r>
      <w:r>
        <w:rPr>
          <w:bCs/>
          <w:sz w:val="24"/>
          <w:szCs w:val="24"/>
        </w:rPr>
        <w:t>shall</w:t>
      </w:r>
      <w:r w:rsidRPr="00AB6F2C">
        <w:rPr>
          <w:bCs/>
          <w:sz w:val="24"/>
          <w:szCs w:val="24"/>
        </w:rPr>
        <w:t xml:space="preserve"> attend or participate in:</w:t>
      </w:r>
    </w:p>
    <w:p w14:paraId="0F08AB87" w14:textId="77777777" w:rsidR="00E2195A" w:rsidRPr="00AB6F2C" w:rsidRDefault="00E2195A" w:rsidP="004E7F13">
      <w:pPr>
        <w:tabs>
          <w:tab w:val="left" w:pos="1440"/>
          <w:tab w:val="left" w:pos="9270"/>
          <w:tab w:val="right" w:pos="9360"/>
        </w:tabs>
        <w:spacing w:line="360" w:lineRule="auto"/>
        <w:ind w:left="900"/>
        <w:rPr>
          <w:bCs/>
          <w:sz w:val="24"/>
          <w:szCs w:val="24"/>
        </w:rPr>
      </w:pPr>
      <w:r w:rsidRPr="00AB6F2C">
        <w:rPr>
          <w:rFonts w:ascii="Wingdings" w:hAnsi="Wingdings" w:cs="Wingdings"/>
          <w:b/>
          <w:bCs/>
          <w:sz w:val="28"/>
          <w:szCs w:val="24"/>
        </w:rPr>
        <w:t></w:t>
      </w:r>
      <w:r w:rsidRPr="00AB6F2C">
        <w:rPr>
          <w:rFonts w:ascii="Wingdings" w:hAnsi="Wingdings" w:cs="Wingdings"/>
          <w:b/>
          <w:bCs/>
          <w:sz w:val="24"/>
          <w:szCs w:val="24"/>
        </w:rPr>
        <w:t></w:t>
      </w:r>
      <w:r w:rsidRPr="00AB6F2C">
        <w:rPr>
          <w:rFonts w:ascii="Wingdings" w:hAnsi="Wingdings" w:cs="Wingdings"/>
          <w:b/>
          <w:bCs/>
          <w:sz w:val="24"/>
          <w:szCs w:val="24"/>
        </w:rPr>
        <w:tab/>
      </w:r>
      <w:proofErr w:type="gramStart"/>
      <w:r w:rsidRPr="00AB6F2C">
        <w:rPr>
          <w:bCs/>
          <w:sz w:val="24"/>
          <w:szCs w:val="24"/>
        </w:rPr>
        <w:t>counseling</w:t>
      </w:r>
      <w:proofErr w:type="gramEnd"/>
    </w:p>
    <w:p w14:paraId="5AA925DE" w14:textId="77777777" w:rsidR="00E2195A" w:rsidRPr="00AB6F2C" w:rsidRDefault="00E2195A" w:rsidP="004E7F13">
      <w:pPr>
        <w:tabs>
          <w:tab w:val="left" w:pos="1440"/>
          <w:tab w:val="left" w:pos="9270"/>
          <w:tab w:val="right" w:pos="9360"/>
        </w:tabs>
        <w:spacing w:line="360" w:lineRule="auto"/>
        <w:ind w:left="900"/>
        <w:rPr>
          <w:sz w:val="24"/>
          <w:szCs w:val="24"/>
        </w:rPr>
      </w:pPr>
      <w:r w:rsidRPr="00AB6F2C">
        <w:rPr>
          <w:rFonts w:ascii="Wingdings" w:hAnsi="Wingdings" w:cs="Wingdings"/>
          <w:b/>
          <w:bCs/>
          <w:sz w:val="28"/>
          <w:szCs w:val="24"/>
        </w:rPr>
        <w:t></w:t>
      </w:r>
      <w:r w:rsidRPr="00AB6F2C">
        <w:rPr>
          <w:sz w:val="24"/>
          <w:szCs w:val="24"/>
        </w:rPr>
        <w:tab/>
      </w:r>
      <w:proofErr w:type="gramStart"/>
      <w:r w:rsidRPr="00AB6F2C">
        <w:rPr>
          <w:sz w:val="24"/>
          <w:szCs w:val="24"/>
        </w:rPr>
        <w:t>mediation</w:t>
      </w:r>
      <w:proofErr w:type="gramEnd"/>
    </w:p>
    <w:p w14:paraId="261EAEF6" w14:textId="77777777" w:rsidR="00E2195A" w:rsidRPr="00AB6F2C" w:rsidRDefault="00E2195A" w:rsidP="004E7F13">
      <w:pPr>
        <w:tabs>
          <w:tab w:val="left" w:pos="1440"/>
          <w:tab w:val="left" w:pos="9270"/>
          <w:tab w:val="right" w:pos="9360"/>
        </w:tabs>
        <w:spacing w:line="360" w:lineRule="auto"/>
        <w:ind w:left="900"/>
        <w:rPr>
          <w:sz w:val="24"/>
          <w:szCs w:val="24"/>
        </w:rPr>
      </w:pPr>
      <w:r w:rsidRPr="00AB6F2C">
        <w:rPr>
          <w:rFonts w:ascii="Wingdings" w:hAnsi="Wingdings" w:cs="Wingdings"/>
          <w:b/>
          <w:bCs/>
          <w:sz w:val="28"/>
          <w:szCs w:val="24"/>
        </w:rPr>
        <w:t></w:t>
      </w:r>
      <w:r w:rsidRPr="00AB6F2C">
        <w:rPr>
          <w:sz w:val="24"/>
          <w:szCs w:val="24"/>
        </w:rPr>
        <w:tab/>
      </w:r>
      <w:proofErr w:type="gramStart"/>
      <w:r w:rsidRPr="00AB6F2C">
        <w:rPr>
          <w:sz w:val="24"/>
          <w:szCs w:val="24"/>
        </w:rPr>
        <w:t>the</w:t>
      </w:r>
      <w:proofErr w:type="gramEnd"/>
      <w:r w:rsidRPr="00AB6F2C">
        <w:rPr>
          <w:sz w:val="24"/>
          <w:szCs w:val="24"/>
        </w:rPr>
        <w:t xml:space="preserve"> following education program: ___________________________________</w:t>
      </w:r>
    </w:p>
    <w:p w14:paraId="022AC9C5" w14:textId="77777777" w:rsidR="00E2195A" w:rsidRPr="00AB6F2C" w:rsidRDefault="00E2195A" w:rsidP="004E7F13">
      <w:pPr>
        <w:tabs>
          <w:tab w:val="left" w:pos="1440"/>
          <w:tab w:val="left" w:pos="9270"/>
          <w:tab w:val="right" w:pos="9360"/>
        </w:tabs>
        <w:spacing w:line="360" w:lineRule="auto"/>
        <w:ind w:left="900"/>
        <w:rPr>
          <w:sz w:val="24"/>
          <w:szCs w:val="24"/>
        </w:rPr>
      </w:pPr>
      <w:r w:rsidRPr="00AB6F2C">
        <w:rPr>
          <w:rFonts w:ascii="Wingdings" w:hAnsi="Wingdings" w:cs="Wingdings"/>
          <w:b/>
          <w:bCs/>
          <w:sz w:val="28"/>
          <w:szCs w:val="24"/>
        </w:rPr>
        <w:t></w:t>
      </w:r>
      <w:r w:rsidRPr="00AB6F2C">
        <w:rPr>
          <w:sz w:val="24"/>
          <w:szCs w:val="24"/>
        </w:rPr>
        <w:tab/>
      </w:r>
      <w:proofErr w:type="gramStart"/>
      <w:r w:rsidRPr="00AB6F2C">
        <w:rPr>
          <w:sz w:val="24"/>
          <w:szCs w:val="24"/>
        </w:rPr>
        <w:t>other</w:t>
      </w:r>
      <w:proofErr w:type="gramEnd"/>
      <w:r w:rsidRPr="00AB6F2C">
        <w:rPr>
          <w:sz w:val="24"/>
          <w:szCs w:val="24"/>
        </w:rPr>
        <w:t>: ______________________________________________________</w:t>
      </w:r>
    </w:p>
    <w:p w14:paraId="38C2CA31" w14:textId="77777777" w:rsidR="004E7F13" w:rsidRDefault="004E7F13" w:rsidP="004E7F13">
      <w:pPr>
        <w:tabs>
          <w:tab w:val="left" w:pos="9270"/>
          <w:tab w:val="right" w:pos="9360"/>
        </w:tabs>
        <w:spacing w:line="360" w:lineRule="auto"/>
        <w:ind w:left="900"/>
        <w:rPr>
          <w:sz w:val="24"/>
          <w:szCs w:val="24"/>
        </w:rPr>
      </w:pPr>
    </w:p>
    <w:p w14:paraId="610CD397" w14:textId="77777777" w:rsidR="00EB4896" w:rsidRDefault="00EB4896" w:rsidP="004E7F13">
      <w:pPr>
        <w:tabs>
          <w:tab w:val="left" w:pos="9270"/>
          <w:tab w:val="right" w:pos="9360"/>
        </w:tabs>
        <w:spacing w:line="360" w:lineRule="auto"/>
        <w:ind w:left="900"/>
        <w:rPr>
          <w:sz w:val="24"/>
          <w:szCs w:val="24"/>
        </w:rPr>
      </w:pPr>
    </w:p>
    <w:p w14:paraId="55218236" w14:textId="77777777" w:rsidR="004E7F13" w:rsidRDefault="00E2195A" w:rsidP="004E7F13">
      <w:pPr>
        <w:tabs>
          <w:tab w:val="left" w:pos="9270"/>
          <w:tab w:val="right" w:pos="9360"/>
        </w:tabs>
        <w:spacing w:line="360" w:lineRule="auto"/>
        <w:ind w:left="900"/>
        <w:rPr>
          <w:sz w:val="24"/>
          <w:szCs w:val="24"/>
        </w:rPr>
      </w:pPr>
      <w:r w:rsidRPr="00AB6F2C">
        <w:rPr>
          <w:sz w:val="24"/>
          <w:szCs w:val="24"/>
        </w:rPr>
        <w:t>The court finds that</w:t>
      </w:r>
      <w:r w:rsidR="004E7F13">
        <w:rPr>
          <w:sz w:val="24"/>
          <w:szCs w:val="24"/>
        </w:rPr>
        <w:t>:</w:t>
      </w:r>
    </w:p>
    <w:p w14:paraId="02B5E686" w14:textId="58CC93E5" w:rsidR="004E7F13" w:rsidRDefault="00E2195A" w:rsidP="004E7F13">
      <w:pPr>
        <w:tabs>
          <w:tab w:val="left" w:pos="9270"/>
          <w:tab w:val="right" w:pos="9360"/>
        </w:tabs>
        <w:spacing w:line="360" w:lineRule="auto"/>
        <w:ind w:left="1440"/>
        <w:rPr>
          <w:sz w:val="24"/>
          <w:szCs w:val="24"/>
        </w:rPr>
      </w:pPr>
      <w:r w:rsidRPr="00AB6F2C">
        <w:rPr>
          <w:rFonts w:ascii="Wingdings" w:hAnsi="Wingdings" w:cs="Wingdings"/>
          <w:b/>
          <w:bCs/>
          <w:sz w:val="28"/>
          <w:szCs w:val="24"/>
        </w:rPr>
        <w:t></w:t>
      </w:r>
      <w:r>
        <w:rPr>
          <w:rFonts w:ascii="Wingdings" w:hAnsi="Wingdings" w:cs="Wingdings"/>
          <w:b/>
          <w:bCs/>
          <w:sz w:val="28"/>
          <w:szCs w:val="24"/>
        </w:rPr>
        <w:t></w:t>
      </w:r>
      <w:r w:rsidRPr="00AB6F2C">
        <w:rPr>
          <w:sz w:val="24"/>
          <w:szCs w:val="24"/>
        </w:rPr>
        <w:t>the juvenile offender shall pay a fee for the services ordered in this section in the amount of $__________</w:t>
      </w:r>
      <w:r w:rsidR="004E7F13">
        <w:rPr>
          <w:sz w:val="24"/>
          <w:szCs w:val="24"/>
        </w:rPr>
        <w:t xml:space="preserve">_____ </w:t>
      </w:r>
      <w:r w:rsidRPr="00AB6F2C">
        <w:rPr>
          <w:sz w:val="24"/>
          <w:szCs w:val="24"/>
        </w:rPr>
        <w:t xml:space="preserve"> </w:t>
      </w:r>
    </w:p>
    <w:p w14:paraId="547ED8C9" w14:textId="175952DD" w:rsidR="004E7F13" w:rsidRDefault="00E2195A" w:rsidP="004E7F13">
      <w:pPr>
        <w:tabs>
          <w:tab w:val="left" w:pos="9270"/>
          <w:tab w:val="right" w:pos="9360"/>
        </w:tabs>
        <w:spacing w:line="360" w:lineRule="auto"/>
        <w:ind w:left="1440"/>
        <w:rPr>
          <w:sz w:val="24"/>
          <w:szCs w:val="24"/>
        </w:rPr>
      </w:pPr>
      <w:r w:rsidRPr="00AB6F2C">
        <w:rPr>
          <w:b/>
          <w:bCs/>
          <w:sz w:val="24"/>
          <w:szCs w:val="24"/>
        </w:rPr>
        <w:t>OR</w:t>
      </w:r>
      <w:r w:rsidRPr="00AB6F2C">
        <w:rPr>
          <w:sz w:val="24"/>
          <w:szCs w:val="24"/>
        </w:rPr>
        <w:t xml:space="preserve">  </w:t>
      </w:r>
    </w:p>
    <w:p w14:paraId="7E1A4634" w14:textId="214F8534" w:rsidR="00E2195A" w:rsidRPr="00AB6F2C" w:rsidRDefault="00E2195A" w:rsidP="004E7F13">
      <w:pPr>
        <w:tabs>
          <w:tab w:val="left" w:pos="9270"/>
          <w:tab w:val="right" w:pos="9360"/>
        </w:tabs>
        <w:spacing w:line="360" w:lineRule="auto"/>
        <w:ind w:left="1440"/>
        <w:rPr>
          <w:sz w:val="24"/>
          <w:szCs w:val="24"/>
        </w:rPr>
      </w:pPr>
      <w:r w:rsidRPr="00AB6F2C">
        <w:rPr>
          <w:rFonts w:ascii="Wingdings" w:hAnsi="Wingdings" w:cs="Wingdings"/>
          <w:b/>
          <w:bCs/>
          <w:sz w:val="28"/>
          <w:szCs w:val="24"/>
        </w:rPr>
        <w:t></w:t>
      </w:r>
      <w:r w:rsidR="004E7F13">
        <w:rPr>
          <w:rFonts w:ascii="Wingdings" w:hAnsi="Wingdings" w:cs="Wingdings"/>
          <w:b/>
          <w:bCs/>
          <w:sz w:val="28"/>
          <w:szCs w:val="24"/>
        </w:rPr>
        <w:t></w:t>
      </w:r>
      <w:r w:rsidRPr="00AB6F2C">
        <w:rPr>
          <w:sz w:val="24"/>
          <w:szCs w:val="24"/>
        </w:rPr>
        <w:t>the juvenile offender and those legally liable for the juvenile’s support are indigent and the court waives the fee for the services ordered in this section.</w:t>
      </w:r>
    </w:p>
    <w:p w14:paraId="3B529E18" w14:textId="77777777" w:rsidR="004E7F13" w:rsidRDefault="004E7F13" w:rsidP="004E7F13">
      <w:pPr>
        <w:tabs>
          <w:tab w:val="left" w:pos="360"/>
          <w:tab w:val="left" w:pos="9270"/>
          <w:tab w:val="right" w:pos="9360"/>
        </w:tabs>
        <w:spacing w:line="360" w:lineRule="auto"/>
        <w:ind w:left="360" w:hanging="360"/>
        <w:rPr>
          <w:rFonts w:ascii="Wingdings" w:hAnsi="Wingdings" w:cs="Wingdings"/>
          <w:b/>
          <w:bCs/>
          <w:sz w:val="28"/>
          <w:szCs w:val="28"/>
        </w:rPr>
      </w:pPr>
    </w:p>
    <w:p w14:paraId="2834D4BB" w14:textId="77777777" w:rsidR="00E2195A" w:rsidRPr="00AB6F2C" w:rsidRDefault="00E2195A" w:rsidP="004E7F13">
      <w:pPr>
        <w:tabs>
          <w:tab w:val="left" w:pos="360"/>
          <w:tab w:val="left" w:pos="9270"/>
          <w:tab w:val="right" w:pos="9360"/>
        </w:tabs>
        <w:spacing w:line="360" w:lineRule="auto"/>
        <w:ind w:left="360" w:hanging="360"/>
        <w:rPr>
          <w:sz w:val="24"/>
          <w:szCs w:val="24"/>
        </w:rPr>
      </w:pPr>
      <w:r w:rsidRPr="00AB6F2C">
        <w:rPr>
          <w:rFonts w:ascii="Wingdings" w:hAnsi="Wingdings" w:cs="Wingdings"/>
          <w:b/>
          <w:bCs/>
          <w:sz w:val="28"/>
          <w:szCs w:val="28"/>
        </w:rPr>
        <w:t></w:t>
      </w:r>
      <w:r w:rsidRPr="00AB6F2C">
        <w:rPr>
          <w:sz w:val="24"/>
          <w:szCs w:val="24"/>
        </w:rPr>
        <w:tab/>
        <w:t>A drug and alcohol evaluation</w:t>
      </w:r>
      <w:r>
        <w:rPr>
          <w:sz w:val="24"/>
          <w:szCs w:val="24"/>
        </w:rPr>
        <w:t>:</w:t>
      </w:r>
    </w:p>
    <w:p w14:paraId="0DD1D8C3" w14:textId="77777777" w:rsidR="00E2195A" w:rsidRPr="00AB6F2C" w:rsidRDefault="00E2195A" w:rsidP="004E7F13">
      <w:pPr>
        <w:pStyle w:val="ListParagraph"/>
        <w:spacing w:line="360" w:lineRule="auto"/>
        <w:ind w:left="907"/>
        <w:rPr>
          <w:sz w:val="24"/>
          <w:szCs w:val="24"/>
        </w:rPr>
      </w:pPr>
      <w:r w:rsidRPr="00AB6F2C">
        <w:rPr>
          <w:rFonts w:ascii="Wingdings" w:hAnsi="Wingdings" w:cs="Wingdings"/>
          <w:b/>
          <w:bCs/>
          <w:sz w:val="24"/>
          <w:szCs w:val="24"/>
        </w:rPr>
        <w:t></w:t>
      </w:r>
      <w:r>
        <w:rPr>
          <w:rFonts w:ascii="Wingdings" w:hAnsi="Wingdings" w:cs="Wingdings"/>
          <w:b/>
          <w:bCs/>
          <w:sz w:val="24"/>
          <w:szCs w:val="24"/>
        </w:rPr>
        <w:tab/>
      </w:r>
      <w:r w:rsidRPr="00AB6F2C">
        <w:rPr>
          <w:bCs/>
          <w:sz w:val="24"/>
          <w:szCs w:val="24"/>
        </w:rPr>
        <w:t xml:space="preserve">is </w:t>
      </w:r>
      <w:r w:rsidRPr="00AB6F2C">
        <w:rPr>
          <w:b/>
          <w:bCs/>
          <w:sz w:val="24"/>
          <w:szCs w:val="24"/>
        </w:rPr>
        <w:t>not</w:t>
      </w:r>
      <w:r w:rsidRPr="00AB6F2C">
        <w:rPr>
          <w:bCs/>
          <w:sz w:val="24"/>
          <w:szCs w:val="24"/>
        </w:rPr>
        <w:t xml:space="preserve"> mandated but </w:t>
      </w:r>
      <w:r w:rsidRPr="00AB6F2C">
        <w:rPr>
          <w:b/>
          <w:bCs/>
          <w:sz w:val="24"/>
          <w:szCs w:val="24"/>
        </w:rPr>
        <w:t>is</w:t>
      </w:r>
      <w:r w:rsidRPr="00AB6F2C">
        <w:rPr>
          <w:bCs/>
          <w:sz w:val="24"/>
          <w:szCs w:val="24"/>
        </w:rPr>
        <w:t xml:space="preserve"> ordered. </w:t>
      </w:r>
    </w:p>
    <w:p w14:paraId="4675679D" w14:textId="77777777" w:rsidR="00E2195A" w:rsidRDefault="00E2195A" w:rsidP="004E7F13">
      <w:pPr>
        <w:spacing w:line="360" w:lineRule="auto"/>
        <w:ind w:left="907"/>
        <w:rPr>
          <w:sz w:val="24"/>
          <w:szCs w:val="24"/>
        </w:rPr>
      </w:pPr>
      <w:r w:rsidRPr="00AB6F2C">
        <w:rPr>
          <w:rFonts w:ascii="Wingdings" w:hAnsi="Wingdings" w:cs="Wingdings"/>
          <w:b/>
          <w:bCs/>
          <w:sz w:val="24"/>
          <w:szCs w:val="24"/>
        </w:rPr>
        <w:t></w:t>
      </w:r>
      <w:r w:rsidRPr="00AB6F2C">
        <w:rPr>
          <w:sz w:val="24"/>
          <w:szCs w:val="24"/>
        </w:rPr>
        <w:t xml:space="preserve"> </w:t>
      </w:r>
      <w:r>
        <w:rPr>
          <w:sz w:val="24"/>
          <w:szCs w:val="24"/>
        </w:rPr>
        <w:tab/>
      </w:r>
      <w:r w:rsidRPr="00AB6F2C">
        <w:rPr>
          <w:b/>
          <w:bCs/>
          <w:sz w:val="24"/>
          <w:szCs w:val="24"/>
        </w:rPr>
        <w:t>is</w:t>
      </w:r>
      <w:r w:rsidRPr="00AB6F2C">
        <w:rPr>
          <w:sz w:val="24"/>
          <w:szCs w:val="24"/>
        </w:rPr>
        <w:t xml:space="preserve"> mandated by statute (specifically K.S.A. ____-________) </w:t>
      </w:r>
      <w:r w:rsidRPr="00AB6F2C">
        <w:rPr>
          <w:i/>
          <w:iCs/>
        </w:rPr>
        <w:t>(insert relevant statutory provision)</w:t>
      </w:r>
      <w:r w:rsidRPr="00AB6F2C">
        <w:rPr>
          <w:bCs/>
          <w:sz w:val="24"/>
          <w:szCs w:val="24"/>
        </w:rPr>
        <w:t xml:space="preserve"> </w:t>
      </w:r>
      <w:r w:rsidRPr="00AB6F2C">
        <w:rPr>
          <w:sz w:val="24"/>
          <w:szCs w:val="24"/>
        </w:rPr>
        <w:t xml:space="preserve">and is ordered. </w:t>
      </w:r>
    </w:p>
    <w:p w14:paraId="2114C369" w14:textId="77777777" w:rsidR="00E2195A" w:rsidRPr="00AB6F2C" w:rsidRDefault="00E2195A" w:rsidP="004E7F13">
      <w:pPr>
        <w:spacing w:line="360" w:lineRule="auto"/>
        <w:ind w:left="907"/>
        <w:rPr>
          <w:b/>
          <w:bCs/>
          <w:sz w:val="24"/>
          <w:szCs w:val="24"/>
        </w:rPr>
      </w:pPr>
      <w:r w:rsidRPr="00AB6F2C">
        <w:rPr>
          <w:rFonts w:ascii="Wingdings" w:hAnsi="Wingdings" w:cs="Wingdings"/>
          <w:b/>
          <w:bCs/>
          <w:sz w:val="24"/>
          <w:szCs w:val="24"/>
        </w:rPr>
        <w:t></w:t>
      </w:r>
      <w:r>
        <w:rPr>
          <w:rFonts w:ascii="Wingdings" w:hAnsi="Wingdings" w:cs="Wingdings"/>
          <w:b/>
          <w:bCs/>
          <w:sz w:val="24"/>
          <w:szCs w:val="24"/>
        </w:rPr>
        <w:tab/>
      </w:r>
      <w:r w:rsidRPr="00AB6F2C">
        <w:rPr>
          <w:b/>
          <w:bCs/>
          <w:sz w:val="24"/>
          <w:szCs w:val="24"/>
        </w:rPr>
        <w:t xml:space="preserve">is </w:t>
      </w:r>
      <w:r w:rsidRPr="00AB6F2C">
        <w:rPr>
          <w:bCs/>
          <w:sz w:val="24"/>
          <w:szCs w:val="24"/>
        </w:rPr>
        <w:t xml:space="preserve">mandated </w:t>
      </w:r>
      <w:r w:rsidRPr="00AB6F2C">
        <w:rPr>
          <w:sz w:val="24"/>
          <w:szCs w:val="24"/>
        </w:rPr>
        <w:t xml:space="preserve">by statute (specifically K.S.A. ____-________) </w:t>
      </w:r>
      <w:r w:rsidRPr="00AB6F2C">
        <w:rPr>
          <w:i/>
          <w:iCs/>
        </w:rPr>
        <w:t>(insert relevant statutory provision)</w:t>
      </w:r>
      <w:r w:rsidRPr="00AB6F2C">
        <w:rPr>
          <w:bCs/>
          <w:sz w:val="24"/>
          <w:szCs w:val="24"/>
        </w:rPr>
        <w:t xml:space="preserve"> </w:t>
      </w:r>
      <w:r>
        <w:rPr>
          <w:bCs/>
          <w:sz w:val="24"/>
          <w:szCs w:val="24"/>
        </w:rPr>
        <w:t>but</w:t>
      </w:r>
      <w:r w:rsidRPr="00AB6F2C">
        <w:rPr>
          <w:bCs/>
          <w:sz w:val="24"/>
          <w:szCs w:val="24"/>
        </w:rPr>
        <w:t xml:space="preserve"> </w:t>
      </w:r>
      <w:r>
        <w:rPr>
          <w:bCs/>
          <w:sz w:val="24"/>
          <w:szCs w:val="24"/>
        </w:rPr>
        <w:t xml:space="preserve">is </w:t>
      </w:r>
      <w:r w:rsidRPr="00AB6F2C">
        <w:rPr>
          <w:b/>
          <w:bCs/>
          <w:sz w:val="24"/>
          <w:szCs w:val="24"/>
        </w:rPr>
        <w:t>not</w:t>
      </w:r>
      <w:r w:rsidRPr="00AB6F2C">
        <w:rPr>
          <w:bCs/>
          <w:sz w:val="24"/>
          <w:szCs w:val="24"/>
        </w:rPr>
        <w:t xml:space="preserve"> ordered</w:t>
      </w:r>
      <w:r>
        <w:rPr>
          <w:bCs/>
          <w:sz w:val="24"/>
          <w:szCs w:val="24"/>
        </w:rPr>
        <w:t xml:space="preserve"> because the juvenile has completed a drug and alcohol evaluation, approved by the community-based alcohol and drug safety action program, within the last 12 months.</w:t>
      </w:r>
    </w:p>
    <w:p w14:paraId="78B8421A" w14:textId="77777777" w:rsidR="00E2195A" w:rsidRDefault="00E2195A" w:rsidP="004E7F13">
      <w:pPr>
        <w:tabs>
          <w:tab w:val="left" w:pos="900"/>
          <w:tab w:val="left" w:pos="9270"/>
          <w:tab w:val="right" w:pos="9360"/>
        </w:tabs>
        <w:spacing w:line="360" w:lineRule="auto"/>
        <w:ind w:left="900"/>
        <w:rPr>
          <w:sz w:val="24"/>
          <w:szCs w:val="24"/>
        </w:rPr>
      </w:pPr>
    </w:p>
    <w:p w14:paraId="4FCCD010" w14:textId="4243175B" w:rsidR="00E2195A" w:rsidRPr="00AB6F2C" w:rsidRDefault="00E2195A" w:rsidP="004E7F13">
      <w:pPr>
        <w:tabs>
          <w:tab w:val="left" w:pos="900"/>
          <w:tab w:val="left" w:leader="underscore" w:pos="9360"/>
          <w:tab w:val="left" w:pos="9450"/>
        </w:tabs>
        <w:spacing w:line="360" w:lineRule="auto"/>
        <w:ind w:left="900"/>
        <w:rPr>
          <w:sz w:val="24"/>
          <w:szCs w:val="24"/>
        </w:rPr>
      </w:pPr>
      <w:r w:rsidRPr="00AB6F2C">
        <w:rPr>
          <w:sz w:val="24"/>
          <w:szCs w:val="24"/>
        </w:rPr>
        <w:t xml:space="preserve">The drug and alcohol evaluation </w:t>
      </w:r>
      <w:proofErr w:type="gramStart"/>
      <w:r w:rsidRPr="00AB6F2C">
        <w:rPr>
          <w:sz w:val="24"/>
          <w:szCs w:val="24"/>
        </w:rPr>
        <w:t>will be provided</w:t>
      </w:r>
      <w:proofErr w:type="gramEnd"/>
      <w:r w:rsidRPr="00AB6F2C">
        <w:rPr>
          <w:sz w:val="24"/>
          <w:szCs w:val="24"/>
        </w:rPr>
        <w:t xml:space="preserve"> </w:t>
      </w:r>
      <w:r>
        <w:rPr>
          <w:sz w:val="24"/>
          <w:szCs w:val="24"/>
        </w:rPr>
        <w:t>as follows:</w:t>
      </w:r>
      <w:r w:rsidR="004E7F13">
        <w:rPr>
          <w:sz w:val="24"/>
          <w:szCs w:val="24"/>
        </w:rPr>
        <w:tab/>
      </w:r>
    </w:p>
    <w:p w14:paraId="1222C45B" w14:textId="5AD37F72" w:rsidR="004E7F13" w:rsidRDefault="004E7F13" w:rsidP="004E7F13">
      <w:pPr>
        <w:tabs>
          <w:tab w:val="left" w:pos="900"/>
          <w:tab w:val="right" w:leader="underscore" w:pos="9360"/>
        </w:tabs>
        <w:spacing w:line="360" w:lineRule="auto"/>
        <w:ind w:left="900"/>
        <w:rPr>
          <w:sz w:val="24"/>
          <w:szCs w:val="24"/>
        </w:rPr>
      </w:pPr>
      <w:r>
        <w:rPr>
          <w:sz w:val="24"/>
          <w:szCs w:val="24"/>
        </w:rPr>
        <w:tab/>
      </w:r>
    </w:p>
    <w:p w14:paraId="7F56CFF3" w14:textId="1E2BD1F7" w:rsidR="00E2195A" w:rsidRPr="00AB6F2C" w:rsidRDefault="00E2195A" w:rsidP="004E7F13">
      <w:pPr>
        <w:tabs>
          <w:tab w:val="left" w:pos="900"/>
          <w:tab w:val="left" w:pos="9270"/>
          <w:tab w:val="right" w:pos="9360"/>
        </w:tabs>
        <w:spacing w:line="360" w:lineRule="auto"/>
        <w:ind w:left="900"/>
        <w:rPr>
          <w:sz w:val="24"/>
          <w:szCs w:val="24"/>
        </w:rPr>
      </w:pPr>
      <w:proofErr w:type="gramStart"/>
      <w:r w:rsidRPr="00AB6F2C">
        <w:rPr>
          <w:sz w:val="24"/>
          <w:szCs w:val="24"/>
        </w:rPr>
        <w:t>and</w:t>
      </w:r>
      <w:proofErr w:type="gramEnd"/>
      <w:r w:rsidRPr="00AB6F2C">
        <w:rPr>
          <w:sz w:val="24"/>
          <w:szCs w:val="24"/>
        </w:rPr>
        <w:t xml:space="preserve"> the recommendations of the evaluation will be followed.</w:t>
      </w:r>
    </w:p>
    <w:p w14:paraId="40748AD3" w14:textId="77777777" w:rsidR="00E2195A" w:rsidRPr="00AB6F2C" w:rsidRDefault="00E2195A" w:rsidP="004E7F13">
      <w:pPr>
        <w:tabs>
          <w:tab w:val="left" w:pos="900"/>
          <w:tab w:val="left" w:pos="9270"/>
          <w:tab w:val="right" w:pos="9360"/>
        </w:tabs>
        <w:spacing w:line="360" w:lineRule="auto"/>
        <w:ind w:left="900"/>
        <w:rPr>
          <w:sz w:val="24"/>
          <w:szCs w:val="24"/>
        </w:rPr>
      </w:pPr>
    </w:p>
    <w:p w14:paraId="51FE898F" w14:textId="77777777" w:rsidR="00E2195A" w:rsidRPr="00AB6F2C" w:rsidRDefault="00E2195A" w:rsidP="004E7F13">
      <w:pPr>
        <w:tabs>
          <w:tab w:val="left" w:pos="900"/>
          <w:tab w:val="left" w:pos="9270"/>
          <w:tab w:val="right" w:pos="9360"/>
        </w:tabs>
        <w:spacing w:line="360" w:lineRule="auto"/>
        <w:ind w:left="900"/>
        <w:rPr>
          <w:sz w:val="24"/>
          <w:szCs w:val="24"/>
        </w:rPr>
      </w:pPr>
      <w:r w:rsidRPr="00AB6F2C">
        <w:rPr>
          <w:sz w:val="24"/>
          <w:szCs w:val="24"/>
        </w:rPr>
        <w:t xml:space="preserve">The court finds that </w:t>
      </w:r>
      <w:r w:rsidRPr="00AB6F2C">
        <w:rPr>
          <w:rFonts w:ascii="Wingdings" w:hAnsi="Wingdings" w:cs="Wingdings"/>
          <w:b/>
          <w:bCs/>
          <w:sz w:val="24"/>
          <w:szCs w:val="24"/>
        </w:rPr>
        <w:t></w:t>
      </w:r>
      <w:r w:rsidRPr="00AB6F2C">
        <w:rPr>
          <w:sz w:val="24"/>
          <w:szCs w:val="24"/>
        </w:rPr>
        <w:t xml:space="preserve"> the juvenile offender shall pay a fee for the services ordered in this section in the amount of $__________ </w:t>
      </w:r>
      <w:r w:rsidRPr="00AB6F2C">
        <w:rPr>
          <w:b/>
          <w:bCs/>
          <w:sz w:val="24"/>
          <w:szCs w:val="24"/>
        </w:rPr>
        <w:t>OR</w:t>
      </w:r>
      <w:r w:rsidRPr="00AB6F2C">
        <w:rPr>
          <w:sz w:val="24"/>
          <w:szCs w:val="24"/>
        </w:rPr>
        <w:t xml:space="preserve">  </w:t>
      </w:r>
      <w:r w:rsidRPr="00AB6F2C">
        <w:rPr>
          <w:rFonts w:ascii="Wingdings" w:hAnsi="Wingdings" w:cs="Wingdings"/>
          <w:b/>
          <w:bCs/>
          <w:sz w:val="24"/>
          <w:szCs w:val="24"/>
        </w:rPr>
        <w:t></w:t>
      </w:r>
      <w:r w:rsidRPr="00AB6F2C">
        <w:rPr>
          <w:sz w:val="24"/>
          <w:szCs w:val="24"/>
        </w:rPr>
        <w:t xml:space="preserve"> the juvenile offender and those legally liable for the juvenile’s support are indigent and the court waives the fee for the services ordered in this section.</w:t>
      </w:r>
    </w:p>
    <w:p w14:paraId="2CF002AD" w14:textId="77777777" w:rsidR="00E2195A" w:rsidRPr="00AB6F2C" w:rsidRDefault="00E2195A" w:rsidP="004E7F13">
      <w:pPr>
        <w:tabs>
          <w:tab w:val="left" w:pos="1440"/>
          <w:tab w:val="left" w:pos="9270"/>
          <w:tab w:val="right" w:pos="9360"/>
        </w:tabs>
        <w:spacing w:line="360" w:lineRule="auto"/>
        <w:rPr>
          <w:sz w:val="24"/>
          <w:szCs w:val="24"/>
        </w:rPr>
      </w:pPr>
    </w:p>
    <w:p w14:paraId="0EA36484" w14:textId="776E8A54" w:rsidR="00E2195A" w:rsidRDefault="00E2195A" w:rsidP="004E7F13">
      <w:pPr>
        <w:tabs>
          <w:tab w:val="left" w:pos="1440"/>
          <w:tab w:val="left" w:pos="9270"/>
          <w:tab w:val="right" w:pos="9360"/>
        </w:tabs>
        <w:spacing w:line="360" w:lineRule="auto"/>
        <w:rPr>
          <w:bCs/>
          <w:sz w:val="24"/>
          <w:szCs w:val="24"/>
        </w:rPr>
      </w:pPr>
      <w:r w:rsidRPr="00AB6F2C">
        <w:rPr>
          <w:rFonts w:ascii="Wingdings" w:hAnsi="Wingdings" w:cs="Wingdings"/>
          <w:b/>
          <w:bCs/>
          <w:sz w:val="28"/>
          <w:szCs w:val="24"/>
        </w:rPr>
        <w:t></w:t>
      </w:r>
      <w:r>
        <w:rPr>
          <w:rFonts w:ascii="Wingdings" w:hAnsi="Wingdings" w:cs="Wingdings"/>
          <w:b/>
          <w:bCs/>
          <w:sz w:val="28"/>
          <w:szCs w:val="24"/>
        </w:rPr>
        <w:t></w:t>
      </w:r>
      <w:r w:rsidRPr="00AB6F2C">
        <w:rPr>
          <w:bCs/>
          <w:sz w:val="24"/>
          <w:szCs w:val="24"/>
        </w:rPr>
        <w:t xml:space="preserve">The juvenile must perform charitable or community service work as follows: </w:t>
      </w:r>
    </w:p>
    <w:p w14:paraId="1713C037" w14:textId="77777777" w:rsidR="004E7F13" w:rsidRDefault="004E7F13" w:rsidP="004E7F13">
      <w:pPr>
        <w:tabs>
          <w:tab w:val="left" w:pos="540"/>
          <w:tab w:val="right" w:leader="underscore" w:pos="9360"/>
        </w:tabs>
        <w:spacing w:line="360" w:lineRule="auto"/>
        <w:ind w:left="630"/>
        <w:rPr>
          <w:sz w:val="24"/>
          <w:szCs w:val="24"/>
        </w:rPr>
      </w:pPr>
      <w:r>
        <w:rPr>
          <w:sz w:val="24"/>
          <w:szCs w:val="24"/>
        </w:rPr>
        <w:tab/>
      </w:r>
    </w:p>
    <w:p w14:paraId="66BDB69E" w14:textId="533EE6DD" w:rsidR="004E7F13" w:rsidRDefault="004E7F13" w:rsidP="004E7F13">
      <w:pPr>
        <w:tabs>
          <w:tab w:val="left" w:pos="540"/>
          <w:tab w:val="right" w:leader="underscore" w:pos="9360"/>
        </w:tabs>
        <w:spacing w:line="360" w:lineRule="auto"/>
        <w:ind w:left="630"/>
        <w:rPr>
          <w:sz w:val="24"/>
          <w:szCs w:val="24"/>
        </w:rPr>
      </w:pPr>
      <w:r>
        <w:rPr>
          <w:sz w:val="24"/>
          <w:szCs w:val="24"/>
        </w:rPr>
        <w:tab/>
      </w:r>
    </w:p>
    <w:p w14:paraId="2F2B7D36" w14:textId="739DBB4E" w:rsidR="004E7F13" w:rsidRPr="00AB6F2C" w:rsidRDefault="004E7F13" w:rsidP="004E7F13">
      <w:pPr>
        <w:tabs>
          <w:tab w:val="left" w:pos="540"/>
          <w:tab w:val="right" w:leader="underscore" w:pos="9360"/>
        </w:tabs>
        <w:spacing w:line="360" w:lineRule="auto"/>
        <w:ind w:left="630"/>
        <w:rPr>
          <w:sz w:val="24"/>
          <w:szCs w:val="24"/>
        </w:rPr>
      </w:pPr>
      <w:r>
        <w:rPr>
          <w:sz w:val="24"/>
          <w:szCs w:val="24"/>
        </w:rPr>
        <w:tab/>
      </w:r>
    </w:p>
    <w:p w14:paraId="2D53E23D" w14:textId="77777777" w:rsidR="00E2195A" w:rsidRDefault="00E2195A" w:rsidP="00E2195A">
      <w:pPr>
        <w:rPr>
          <w:b/>
          <w:sz w:val="28"/>
        </w:rPr>
      </w:pPr>
    </w:p>
    <w:p w14:paraId="441E430A" w14:textId="77777777" w:rsidR="00EB4896" w:rsidRDefault="00EB4896" w:rsidP="00E2195A">
      <w:pPr>
        <w:rPr>
          <w:b/>
          <w:sz w:val="28"/>
        </w:rPr>
      </w:pPr>
    </w:p>
    <w:p w14:paraId="57FEA1C9" w14:textId="77777777" w:rsidR="00EB4896" w:rsidRDefault="00EB4896" w:rsidP="00E2195A">
      <w:pPr>
        <w:rPr>
          <w:b/>
          <w:sz w:val="28"/>
        </w:rPr>
      </w:pPr>
    </w:p>
    <w:p w14:paraId="061B002D" w14:textId="77777777" w:rsidR="00E2195A" w:rsidRDefault="00E2195A" w:rsidP="00E2195A">
      <w:pPr>
        <w:rPr>
          <w:b/>
          <w:i/>
          <w:sz w:val="24"/>
          <w:u w:val="single"/>
        </w:rPr>
      </w:pPr>
      <w:r w:rsidRPr="00E2195A">
        <w:rPr>
          <w:b/>
          <w:sz w:val="28"/>
          <w:u w:val="single"/>
        </w:rPr>
        <w:t xml:space="preserve">RESTRICTIONS/FINES/RESTITUTION </w:t>
      </w:r>
      <w:r w:rsidRPr="00E2195A">
        <w:rPr>
          <w:b/>
          <w:i/>
          <w:sz w:val="24"/>
          <w:u w:val="single"/>
        </w:rPr>
        <w:t>(choose all that apply)</w:t>
      </w:r>
    </w:p>
    <w:p w14:paraId="46A46A2D" w14:textId="77777777" w:rsidR="00E2195A" w:rsidRPr="00E2195A" w:rsidRDefault="00E2195A" w:rsidP="00E2195A">
      <w:pPr>
        <w:rPr>
          <w:sz w:val="28"/>
          <w:u w:val="single"/>
        </w:rPr>
      </w:pPr>
    </w:p>
    <w:p w14:paraId="143FCD0C" w14:textId="77777777" w:rsidR="004E7F13" w:rsidRDefault="00E2195A" w:rsidP="004E7F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360" w:lineRule="auto"/>
        <w:ind w:left="360" w:hanging="360"/>
        <w:rPr>
          <w:sz w:val="24"/>
          <w:szCs w:val="24"/>
        </w:rPr>
      </w:pPr>
      <w:r w:rsidRPr="00AB6F2C">
        <w:rPr>
          <w:rFonts w:ascii="Wingdings" w:hAnsi="Wingdings" w:cs="Wingdings"/>
          <w:b/>
          <w:bCs/>
          <w:sz w:val="28"/>
          <w:szCs w:val="28"/>
        </w:rPr>
        <w:t></w:t>
      </w:r>
      <w:r w:rsidRPr="00AB6F2C">
        <w:rPr>
          <w:b/>
          <w:bCs/>
          <w:sz w:val="28"/>
          <w:szCs w:val="28"/>
        </w:rPr>
        <w:t xml:space="preserve"> </w:t>
      </w:r>
      <w:proofErr w:type="gramStart"/>
      <w:r w:rsidRPr="00AB6F2C">
        <w:rPr>
          <w:sz w:val="24"/>
          <w:szCs w:val="24"/>
        </w:rPr>
        <w:t>The</w:t>
      </w:r>
      <w:proofErr w:type="gramEnd"/>
      <w:r w:rsidRPr="00AB6F2C">
        <w:rPr>
          <w:sz w:val="24"/>
          <w:szCs w:val="24"/>
        </w:rPr>
        <w:t xml:space="preserve"> juvenile’s driver’s license or privilege to operate a motor vehicle on the streets and highways of this state is suspended or restricted pursuant to the attached order. </w:t>
      </w:r>
    </w:p>
    <w:p w14:paraId="54E272CC" w14:textId="6EAA0B44" w:rsidR="00E2195A" w:rsidRPr="00AB6F2C" w:rsidRDefault="00E2195A" w:rsidP="004E7F1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360" w:lineRule="auto"/>
        <w:ind w:left="360"/>
        <w:rPr>
          <w:i/>
          <w:iCs/>
        </w:rPr>
      </w:pPr>
      <w:r w:rsidRPr="00AB6F2C">
        <w:rPr>
          <w:sz w:val="24"/>
          <w:szCs w:val="24"/>
        </w:rPr>
        <w:t>(</w:t>
      </w:r>
      <w:r w:rsidRPr="00AB6F2C">
        <w:rPr>
          <w:i/>
          <w:iCs/>
        </w:rPr>
        <w:t>Form 356 must be completed specifying all orders of the Court pursuant to K.S.A. 38-2361(a</w:t>
      </w:r>
      <w:proofErr w:type="gramStart"/>
      <w:r w:rsidRPr="00AB6F2C">
        <w:rPr>
          <w:i/>
          <w:iCs/>
        </w:rPr>
        <w:t>)(</w:t>
      </w:r>
      <w:proofErr w:type="gramEnd"/>
      <w:r w:rsidRPr="00AB6F2C">
        <w:rPr>
          <w:i/>
          <w:iCs/>
        </w:rPr>
        <w:t>5) and (c)).</w:t>
      </w:r>
    </w:p>
    <w:p w14:paraId="0E5ADBA5" w14:textId="77777777" w:rsidR="00E2195A" w:rsidRPr="00AB6F2C" w:rsidRDefault="00E2195A" w:rsidP="004E7F13">
      <w:pPr>
        <w:spacing w:line="360" w:lineRule="auto"/>
        <w:rPr>
          <w:b/>
          <w:sz w:val="28"/>
        </w:rPr>
      </w:pPr>
    </w:p>
    <w:p w14:paraId="4EA9131F" w14:textId="0C7F1B9A" w:rsidR="00E2195A" w:rsidRPr="00AB6F2C" w:rsidRDefault="00E2195A" w:rsidP="004E7F13">
      <w:pPr>
        <w:tabs>
          <w:tab w:val="left" w:pos="450"/>
          <w:tab w:val="left" w:pos="9270"/>
          <w:tab w:val="right" w:pos="9360"/>
        </w:tabs>
        <w:spacing w:line="360" w:lineRule="auto"/>
        <w:rPr>
          <w:bCs/>
          <w:sz w:val="24"/>
          <w:szCs w:val="24"/>
        </w:rPr>
      </w:pPr>
      <w:r w:rsidRPr="00AB6F2C">
        <w:rPr>
          <w:rFonts w:ascii="Wingdings" w:hAnsi="Wingdings" w:cs="Wingdings"/>
          <w:b/>
          <w:bCs/>
          <w:sz w:val="28"/>
          <w:szCs w:val="24"/>
        </w:rPr>
        <w:t></w:t>
      </w:r>
      <w:r>
        <w:rPr>
          <w:rFonts w:ascii="Wingdings" w:hAnsi="Wingdings" w:cs="Wingdings"/>
          <w:b/>
          <w:bCs/>
          <w:sz w:val="28"/>
          <w:szCs w:val="24"/>
        </w:rPr>
        <w:tab/>
      </w:r>
      <w:proofErr w:type="gramStart"/>
      <w:r w:rsidRPr="00AB6F2C">
        <w:rPr>
          <w:bCs/>
          <w:sz w:val="24"/>
          <w:szCs w:val="24"/>
        </w:rPr>
        <w:t>The</w:t>
      </w:r>
      <w:proofErr w:type="gramEnd"/>
      <w:r w:rsidRPr="00AB6F2C">
        <w:rPr>
          <w:bCs/>
          <w:sz w:val="24"/>
          <w:szCs w:val="24"/>
        </w:rPr>
        <w:t xml:space="preserve"> juvenile </w:t>
      </w:r>
      <w:r>
        <w:rPr>
          <w:bCs/>
          <w:sz w:val="24"/>
          <w:szCs w:val="24"/>
        </w:rPr>
        <w:t>shall</w:t>
      </w:r>
      <w:r w:rsidRPr="00AB6F2C">
        <w:rPr>
          <w:bCs/>
          <w:sz w:val="24"/>
          <w:szCs w:val="24"/>
        </w:rPr>
        <w:t xml:space="preserve"> pay a fine of $__________</w:t>
      </w:r>
      <w:r w:rsidR="004E7F13">
        <w:rPr>
          <w:bCs/>
          <w:sz w:val="24"/>
          <w:szCs w:val="24"/>
        </w:rPr>
        <w:t>______</w:t>
      </w:r>
      <w:r w:rsidRPr="00AB6F2C">
        <w:rPr>
          <w:bCs/>
          <w:sz w:val="24"/>
          <w:szCs w:val="24"/>
        </w:rPr>
        <w:t xml:space="preserve"> </w:t>
      </w:r>
      <w:r w:rsidRPr="00AB6F2C">
        <w:rPr>
          <w:bCs/>
          <w:i/>
          <w:szCs w:val="24"/>
        </w:rPr>
        <w:t>(amount must not exceed $1,000)</w:t>
      </w:r>
      <w:r w:rsidRPr="00AB6F2C">
        <w:rPr>
          <w:bCs/>
          <w:i/>
          <w:sz w:val="24"/>
          <w:szCs w:val="24"/>
        </w:rPr>
        <w:t>.</w:t>
      </w:r>
    </w:p>
    <w:p w14:paraId="474F5F5B" w14:textId="77777777" w:rsidR="00E2195A" w:rsidRPr="00AB6F2C" w:rsidRDefault="00E2195A" w:rsidP="004E7F13">
      <w:pPr>
        <w:numPr>
          <w:ilvl w:val="0"/>
          <w:numId w:val="5"/>
        </w:numPr>
        <w:tabs>
          <w:tab w:val="left" w:pos="1440"/>
          <w:tab w:val="left" w:pos="9270"/>
          <w:tab w:val="right" w:pos="9360"/>
        </w:tabs>
        <w:spacing w:line="360" w:lineRule="auto"/>
        <w:contextualSpacing/>
        <w:rPr>
          <w:szCs w:val="24"/>
        </w:rPr>
      </w:pPr>
      <w:r w:rsidRPr="00AB6F2C">
        <w:rPr>
          <w:i/>
          <w:szCs w:val="24"/>
        </w:rPr>
        <w:t xml:space="preserve">(The amount of the fine </w:t>
      </w:r>
      <w:proofErr w:type="gramStart"/>
      <w:r w:rsidRPr="00AB6F2C">
        <w:rPr>
          <w:i/>
          <w:szCs w:val="24"/>
        </w:rPr>
        <w:t>should be related</w:t>
      </w:r>
      <w:proofErr w:type="gramEnd"/>
      <w:r w:rsidRPr="00AB6F2C">
        <w:rPr>
          <w:i/>
          <w:szCs w:val="24"/>
        </w:rPr>
        <w:t xml:space="preserve"> to the seriousness of the offense and the juvenile’s ability to pay.)</w:t>
      </w:r>
    </w:p>
    <w:p w14:paraId="4B0A10C2" w14:textId="77777777" w:rsidR="00E2195A" w:rsidRPr="00AB6F2C" w:rsidRDefault="00E2195A" w:rsidP="004E7F13">
      <w:pPr>
        <w:tabs>
          <w:tab w:val="left" w:pos="1440"/>
          <w:tab w:val="left" w:pos="9270"/>
          <w:tab w:val="right" w:pos="9360"/>
        </w:tabs>
        <w:spacing w:line="360" w:lineRule="auto"/>
        <w:rPr>
          <w:sz w:val="24"/>
          <w:szCs w:val="24"/>
        </w:rPr>
      </w:pPr>
    </w:p>
    <w:p w14:paraId="5C31AF20" w14:textId="77777777" w:rsidR="00E2195A" w:rsidRPr="00AB6F2C" w:rsidRDefault="00E2195A" w:rsidP="004E7F13">
      <w:pPr>
        <w:tabs>
          <w:tab w:val="left" w:pos="450"/>
          <w:tab w:val="left" w:pos="9270"/>
          <w:tab w:val="right" w:pos="9360"/>
        </w:tabs>
        <w:spacing w:line="360" w:lineRule="auto"/>
        <w:rPr>
          <w:szCs w:val="24"/>
        </w:rPr>
      </w:pPr>
      <w:r w:rsidRPr="00AB6F2C">
        <w:rPr>
          <w:rFonts w:ascii="Wingdings" w:hAnsi="Wingdings" w:cs="Wingdings"/>
          <w:b/>
          <w:bCs/>
          <w:sz w:val="28"/>
          <w:szCs w:val="24"/>
        </w:rPr>
        <w:t></w:t>
      </w:r>
      <w:r>
        <w:rPr>
          <w:rFonts w:ascii="Wingdings" w:hAnsi="Wingdings" w:cs="Wingdings"/>
          <w:b/>
          <w:bCs/>
          <w:sz w:val="28"/>
          <w:szCs w:val="24"/>
        </w:rPr>
        <w:tab/>
      </w:r>
      <w:r w:rsidRPr="00AB6F2C">
        <w:rPr>
          <w:sz w:val="24"/>
          <w:szCs w:val="24"/>
        </w:rPr>
        <w:t>Reparation or Restitution</w:t>
      </w:r>
      <w:r>
        <w:rPr>
          <w:sz w:val="24"/>
          <w:szCs w:val="24"/>
        </w:rPr>
        <w:t xml:space="preserve"> </w:t>
      </w:r>
      <w:r>
        <w:rPr>
          <w:i/>
          <w:szCs w:val="24"/>
        </w:rPr>
        <w:t>(Choose one)</w:t>
      </w:r>
    </w:p>
    <w:p w14:paraId="791857DB" w14:textId="0FE2E5FE" w:rsidR="00E2195A" w:rsidRPr="00AB6F2C" w:rsidRDefault="00E2195A" w:rsidP="004E7F13">
      <w:pPr>
        <w:tabs>
          <w:tab w:val="left" w:pos="1440"/>
          <w:tab w:val="right" w:leader="underscore" w:pos="9360"/>
        </w:tabs>
        <w:spacing w:line="360" w:lineRule="auto"/>
        <w:ind w:left="540"/>
        <w:rPr>
          <w:bCs/>
          <w:sz w:val="24"/>
          <w:szCs w:val="24"/>
        </w:rPr>
      </w:pPr>
      <w:r w:rsidRPr="00AB6F2C">
        <w:rPr>
          <w:rFonts w:ascii="Wingdings" w:hAnsi="Wingdings" w:cs="Wingdings"/>
          <w:b/>
          <w:bCs/>
          <w:sz w:val="28"/>
          <w:szCs w:val="24"/>
        </w:rPr>
        <w:t></w:t>
      </w:r>
      <w:r>
        <w:rPr>
          <w:rFonts w:ascii="Wingdings" w:hAnsi="Wingdings" w:cs="Wingdings"/>
          <w:b/>
          <w:bCs/>
          <w:sz w:val="28"/>
          <w:szCs w:val="24"/>
        </w:rPr>
        <w:t></w:t>
      </w:r>
      <w:r w:rsidRPr="00AB6F2C">
        <w:rPr>
          <w:bCs/>
          <w:sz w:val="24"/>
          <w:szCs w:val="24"/>
        </w:rPr>
        <w:t xml:space="preserve">The juvenile </w:t>
      </w:r>
      <w:r>
        <w:rPr>
          <w:bCs/>
          <w:sz w:val="24"/>
          <w:szCs w:val="24"/>
        </w:rPr>
        <w:t>shall</w:t>
      </w:r>
      <w:r w:rsidRPr="00AB6F2C">
        <w:rPr>
          <w:bCs/>
          <w:sz w:val="24"/>
          <w:szCs w:val="24"/>
        </w:rPr>
        <w:t xml:space="preserve"> complete the following reparation or restitution to the following individuals or entities: </w:t>
      </w:r>
      <w:r w:rsidR="004E7F13">
        <w:rPr>
          <w:bCs/>
          <w:sz w:val="24"/>
          <w:szCs w:val="24"/>
        </w:rPr>
        <w:tab/>
      </w:r>
    </w:p>
    <w:p w14:paraId="0352AC01" w14:textId="77777777" w:rsidR="004E7F13" w:rsidRDefault="004E7F13" w:rsidP="004E7F13">
      <w:pPr>
        <w:tabs>
          <w:tab w:val="left" w:pos="540"/>
          <w:tab w:val="right" w:leader="underscore" w:pos="9360"/>
        </w:tabs>
        <w:spacing w:line="360" w:lineRule="auto"/>
        <w:ind w:left="630"/>
        <w:rPr>
          <w:sz w:val="24"/>
          <w:szCs w:val="24"/>
        </w:rPr>
      </w:pPr>
      <w:r>
        <w:rPr>
          <w:sz w:val="24"/>
          <w:szCs w:val="24"/>
        </w:rPr>
        <w:tab/>
      </w:r>
    </w:p>
    <w:p w14:paraId="159D59AA" w14:textId="77777777" w:rsidR="004E7F13" w:rsidRDefault="004E7F13" w:rsidP="004E7F13">
      <w:pPr>
        <w:tabs>
          <w:tab w:val="left" w:pos="540"/>
          <w:tab w:val="right" w:leader="underscore" w:pos="9360"/>
        </w:tabs>
        <w:spacing w:line="360" w:lineRule="auto"/>
        <w:ind w:left="630"/>
        <w:rPr>
          <w:sz w:val="24"/>
          <w:szCs w:val="24"/>
        </w:rPr>
      </w:pPr>
      <w:r>
        <w:rPr>
          <w:sz w:val="24"/>
          <w:szCs w:val="24"/>
        </w:rPr>
        <w:tab/>
      </w:r>
    </w:p>
    <w:p w14:paraId="23C272C2" w14:textId="77777777" w:rsidR="00E2195A" w:rsidRPr="00AB6F2C" w:rsidRDefault="00E2195A" w:rsidP="004E7F13">
      <w:pPr>
        <w:spacing w:line="360" w:lineRule="auto"/>
        <w:ind w:left="540"/>
        <w:rPr>
          <w:b/>
          <w:sz w:val="24"/>
        </w:rPr>
      </w:pPr>
      <w:r w:rsidRPr="00AB6F2C">
        <w:rPr>
          <w:b/>
          <w:sz w:val="24"/>
        </w:rPr>
        <w:tab/>
        <w:t>OR</w:t>
      </w:r>
    </w:p>
    <w:p w14:paraId="5CCD712C" w14:textId="2D2B5370" w:rsidR="00E2195A" w:rsidRPr="00AB6F2C" w:rsidRDefault="00E2195A" w:rsidP="004E7F13">
      <w:pPr>
        <w:tabs>
          <w:tab w:val="left" w:pos="1080"/>
          <w:tab w:val="left" w:pos="1170"/>
          <w:tab w:val="left" w:leader="underscore" w:pos="9360"/>
        </w:tabs>
        <w:spacing w:line="360" w:lineRule="auto"/>
        <w:ind w:left="540"/>
        <w:rPr>
          <w:bCs/>
          <w:sz w:val="24"/>
          <w:szCs w:val="24"/>
        </w:rPr>
      </w:pPr>
      <w:r w:rsidRPr="00AB6F2C">
        <w:rPr>
          <w:rFonts w:ascii="Wingdings" w:hAnsi="Wingdings" w:cs="Wingdings"/>
          <w:b/>
          <w:bCs/>
          <w:sz w:val="28"/>
          <w:szCs w:val="24"/>
        </w:rPr>
        <w:t></w:t>
      </w:r>
      <w:r>
        <w:rPr>
          <w:rFonts w:ascii="Wingdings" w:hAnsi="Wingdings" w:cs="Wingdings"/>
          <w:b/>
          <w:bCs/>
          <w:sz w:val="24"/>
          <w:szCs w:val="24"/>
        </w:rPr>
        <w:tab/>
      </w:r>
      <w:proofErr w:type="gramStart"/>
      <w:r w:rsidRPr="00AB6F2C">
        <w:rPr>
          <w:bCs/>
          <w:sz w:val="24"/>
          <w:szCs w:val="24"/>
        </w:rPr>
        <w:t>The</w:t>
      </w:r>
      <w:proofErr w:type="gramEnd"/>
      <w:r w:rsidRPr="00AB6F2C">
        <w:rPr>
          <w:bCs/>
          <w:sz w:val="24"/>
          <w:szCs w:val="24"/>
        </w:rPr>
        <w:t xml:space="preserve"> juvenile is </w:t>
      </w:r>
      <w:r>
        <w:rPr>
          <w:b/>
          <w:bCs/>
          <w:sz w:val="24"/>
          <w:szCs w:val="24"/>
        </w:rPr>
        <w:t>not</w:t>
      </w:r>
      <w:r w:rsidRPr="00AB6F2C">
        <w:rPr>
          <w:bCs/>
          <w:sz w:val="24"/>
          <w:szCs w:val="24"/>
        </w:rPr>
        <w:t xml:space="preserve"> ordered to complete reparation or restitution because the court finds the following compelling circumstances that would render a plan of reparation or restitution unworkable: </w:t>
      </w:r>
      <w:r w:rsidR="004E7F13">
        <w:rPr>
          <w:bCs/>
          <w:sz w:val="24"/>
          <w:szCs w:val="24"/>
        </w:rPr>
        <w:tab/>
      </w:r>
    </w:p>
    <w:p w14:paraId="5085842F" w14:textId="77777777" w:rsidR="004E7F13" w:rsidRDefault="004E7F13" w:rsidP="004E7F13">
      <w:pPr>
        <w:tabs>
          <w:tab w:val="left" w:pos="540"/>
          <w:tab w:val="right" w:leader="underscore" w:pos="9360"/>
        </w:tabs>
        <w:spacing w:line="360" w:lineRule="auto"/>
        <w:ind w:left="630"/>
        <w:rPr>
          <w:sz w:val="24"/>
          <w:szCs w:val="24"/>
        </w:rPr>
      </w:pPr>
      <w:r>
        <w:rPr>
          <w:sz w:val="24"/>
          <w:szCs w:val="24"/>
        </w:rPr>
        <w:tab/>
      </w:r>
    </w:p>
    <w:p w14:paraId="6B6A8CB5" w14:textId="77777777" w:rsidR="00E2195A" w:rsidRPr="00AB6F2C" w:rsidRDefault="00E2195A" w:rsidP="004E7F13">
      <w:pPr>
        <w:spacing w:line="360" w:lineRule="auto"/>
        <w:ind w:left="540"/>
        <w:rPr>
          <w:b/>
          <w:bCs/>
          <w:sz w:val="24"/>
          <w:szCs w:val="24"/>
        </w:rPr>
      </w:pPr>
      <w:r w:rsidRPr="00AB6F2C">
        <w:rPr>
          <w:bCs/>
          <w:sz w:val="24"/>
          <w:szCs w:val="24"/>
        </w:rPr>
        <w:tab/>
      </w:r>
      <w:r w:rsidRPr="00AB6F2C">
        <w:rPr>
          <w:b/>
          <w:bCs/>
          <w:sz w:val="24"/>
          <w:szCs w:val="24"/>
        </w:rPr>
        <w:t>OR</w:t>
      </w:r>
    </w:p>
    <w:p w14:paraId="5E3AFC04" w14:textId="77777777" w:rsidR="00E2195A" w:rsidRPr="00AB6F2C" w:rsidRDefault="00E2195A" w:rsidP="004E7F13">
      <w:pPr>
        <w:tabs>
          <w:tab w:val="left" w:pos="1080"/>
        </w:tabs>
        <w:spacing w:line="360" w:lineRule="auto"/>
        <w:ind w:left="540"/>
        <w:rPr>
          <w:bCs/>
          <w:sz w:val="24"/>
          <w:szCs w:val="24"/>
        </w:rPr>
      </w:pPr>
      <w:r w:rsidRPr="00AB6F2C">
        <w:rPr>
          <w:rFonts w:ascii="Wingdings" w:hAnsi="Wingdings" w:cs="Wingdings"/>
          <w:b/>
          <w:bCs/>
          <w:sz w:val="28"/>
          <w:szCs w:val="24"/>
        </w:rPr>
        <w:t></w:t>
      </w:r>
      <w:r>
        <w:rPr>
          <w:rFonts w:ascii="Wingdings" w:hAnsi="Wingdings" w:cs="Wingdings"/>
          <w:b/>
          <w:bCs/>
          <w:sz w:val="24"/>
          <w:szCs w:val="24"/>
        </w:rPr>
        <w:tab/>
      </w:r>
      <w:r w:rsidRPr="00AB6F2C">
        <w:rPr>
          <w:bCs/>
          <w:sz w:val="24"/>
          <w:szCs w:val="24"/>
        </w:rPr>
        <w:t>Instead of reparation or restitution, the juvenile must perform charitable or social service for organizations performing services for the community as</w:t>
      </w:r>
      <w:r>
        <w:rPr>
          <w:bCs/>
          <w:sz w:val="24"/>
          <w:szCs w:val="24"/>
        </w:rPr>
        <w:t xml:space="preserve"> follows: ____________</w:t>
      </w:r>
    </w:p>
    <w:p w14:paraId="17E3060A" w14:textId="77777777" w:rsidR="00E2195A" w:rsidRDefault="00E2195A" w:rsidP="004E7F13">
      <w:pPr>
        <w:spacing w:line="360" w:lineRule="auto"/>
        <w:ind w:left="540"/>
        <w:rPr>
          <w:bCs/>
          <w:sz w:val="24"/>
          <w:szCs w:val="24"/>
        </w:rPr>
      </w:pPr>
      <w:r w:rsidRPr="00AB6F2C">
        <w:rPr>
          <w:bCs/>
          <w:sz w:val="24"/>
          <w:szCs w:val="24"/>
        </w:rPr>
        <w:t>_____________________________________________</w:t>
      </w:r>
      <w:r>
        <w:rPr>
          <w:bCs/>
          <w:sz w:val="24"/>
          <w:szCs w:val="24"/>
        </w:rPr>
        <w:t>____________________________</w:t>
      </w:r>
    </w:p>
    <w:p w14:paraId="7B6B6646" w14:textId="77777777" w:rsidR="00E2195A" w:rsidRDefault="00E2195A" w:rsidP="00E2195A">
      <w:pPr>
        <w:rPr>
          <w:b/>
          <w:sz w:val="28"/>
        </w:rPr>
      </w:pPr>
    </w:p>
    <w:p w14:paraId="38A373F7" w14:textId="77777777" w:rsidR="002832FA" w:rsidRPr="002C4956" w:rsidRDefault="002832FA" w:rsidP="00B93F05">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proofErr w:type="gramStart"/>
      <w:r w:rsidRPr="002C4956">
        <w:rPr>
          <w:rFonts w:ascii="Wingdings" w:hAnsi="Wingdings" w:cs="Wingdings"/>
          <w:sz w:val="28"/>
          <w:szCs w:val="28"/>
        </w:rPr>
        <w:t></w:t>
      </w:r>
      <w:r w:rsidRPr="002C4956">
        <w:t xml:space="preserve">  THE</w:t>
      </w:r>
      <w:proofErr w:type="gramEnd"/>
      <w:r w:rsidRPr="002C4956">
        <w:t xml:space="preserve"> COURT FURTHER FINDS: ______________________________________________</w:t>
      </w:r>
    </w:p>
    <w:p w14:paraId="6B4B9E75" w14:textId="77777777" w:rsidR="004875F2" w:rsidRPr="00AB6F2C" w:rsidRDefault="004875F2" w:rsidP="004875F2">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4F0AD574" w14:textId="77777777" w:rsidR="004875F2" w:rsidRPr="00AB6F2C" w:rsidRDefault="004875F2" w:rsidP="004875F2">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6DABB302" w14:textId="77777777" w:rsidR="004875F2" w:rsidRPr="00AB6F2C" w:rsidRDefault="004875F2" w:rsidP="004875F2">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6EFF34D5" w14:textId="77777777" w:rsidR="004875F2" w:rsidRPr="00AB6F2C" w:rsidRDefault="004875F2" w:rsidP="004875F2">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70D90D2C" w14:textId="77777777" w:rsidR="002832FA" w:rsidRPr="002C4956" w:rsidRDefault="002832FA" w:rsidP="002832FA">
      <w:pPr>
        <w:pStyle w:val="NoSpacing"/>
        <w:widowControl/>
        <w:tabs>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pPr>
    </w:p>
    <w:p w14:paraId="51DB31CA" w14:textId="77777777" w:rsidR="002832FA" w:rsidRPr="002C4956" w:rsidRDefault="002832FA" w:rsidP="00B93F05">
      <w:pPr>
        <w:pStyle w:val="NoSpacing"/>
        <w:widowControl/>
        <w:tabs>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spacing w:line="360" w:lineRule="auto"/>
      </w:pPr>
      <w:proofErr w:type="gramStart"/>
      <w:r w:rsidRPr="002C4956">
        <w:rPr>
          <w:rFonts w:ascii="Wingdings" w:hAnsi="Wingdings" w:cs="Wingdings"/>
          <w:sz w:val="28"/>
          <w:szCs w:val="28"/>
        </w:rPr>
        <w:t></w:t>
      </w:r>
      <w:r w:rsidRPr="002C4956">
        <w:t xml:space="preserve">  THE</w:t>
      </w:r>
      <w:proofErr w:type="gramEnd"/>
      <w:r w:rsidRPr="002C4956">
        <w:t xml:space="preserve"> COURT FURTHER ORDERS: ____________________________________________</w:t>
      </w:r>
    </w:p>
    <w:p w14:paraId="4F9AB8CD" w14:textId="77777777" w:rsidR="004875F2" w:rsidRPr="00AB6F2C" w:rsidRDefault="004875F2" w:rsidP="004875F2">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7DB08030" w14:textId="77777777" w:rsidR="004875F2" w:rsidRPr="00AB6F2C" w:rsidRDefault="004875F2" w:rsidP="004875F2">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7732AAF8" w14:textId="77777777" w:rsidR="004875F2" w:rsidRPr="00AB6F2C" w:rsidRDefault="004875F2" w:rsidP="004875F2">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6DD5DDC2" w14:textId="77777777" w:rsidR="004875F2" w:rsidRPr="00AB6F2C" w:rsidRDefault="004875F2" w:rsidP="004875F2">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327C5F99" w14:textId="77777777" w:rsidR="004875F2" w:rsidRDefault="00AE3ADB" w:rsidP="004875F2">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360" w:lineRule="auto"/>
        <w:ind w:left="360" w:hanging="360"/>
        <w:jc w:val="both"/>
        <w:rPr>
          <w:sz w:val="24"/>
          <w:szCs w:val="24"/>
        </w:rPr>
      </w:pPr>
      <w:r w:rsidRPr="004875F2">
        <w:rPr>
          <w:rFonts w:ascii="Wingdings" w:hAnsi="Wingdings" w:cs="Wingdings"/>
          <w:bCs/>
          <w:sz w:val="28"/>
          <w:szCs w:val="28"/>
        </w:rPr>
        <w:t></w:t>
      </w:r>
      <w:r w:rsidRPr="00D05E32">
        <w:rPr>
          <w:sz w:val="24"/>
          <w:szCs w:val="24"/>
        </w:rPr>
        <w:tab/>
        <w:t xml:space="preserve">THE COURT FURTHER FINDS AND ORDERS: </w:t>
      </w:r>
    </w:p>
    <w:p w14:paraId="1DEAD152" w14:textId="77777777" w:rsidR="004875F2" w:rsidRDefault="004875F2" w:rsidP="004875F2">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360" w:lineRule="auto"/>
        <w:ind w:left="360" w:hanging="360"/>
        <w:jc w:val="both"/>
        <w:rPr>
          <w:sz w:val="24"/>
          <w:szCs w:val="24"/>
        </w:rPr>
      </w:pPr>
      <w:r>
        <w:rPr>
          <w:sz w:val="24"/>
          <w:szCs w:val="24"/>
        </w:rPr>
        <w:tab/>
      </w:r>
      <w:r w:rsidRPr="00D05E32">
        <w:rPr>
          <w:i/>
          <w:iCs/>
          <w:sz w:val="22"/>
          <w:szCs w:val="22"/>
        </w:rPr>
        <w:t xml:space="preserve">(This section must be completed if the juvenile is presently or, </w:t>
      </w:r>
      <w:proofErr w:type="gramStart"/>
      <w:r w:rsidRPr="00D05E32">
        <w:rPr>
          <w:i/>
          <w:iCs/>
          <w:sz w:val="22"/>
          <w:szCs w:val="22"/>
        </w:rPr>
        <w:t>as a result</w:t>
      </w:r>
      <w:proofErr w:type="gramEnd"/>
      <w:r w:rsidRPr="00D05E32">
        <w:rPr>
          <w:i/>
          <w:iCs/>
          <w:sz w:val="22"/>
          <w:szCs w:val="22"/>
        </w:rPr>
        <w:t xml:space="preserve"> of this order, will be removed from parental custody.)</w:t>
      </w:r>
      <w:r w:rsidR="00AE3ADB" w:rsidRPr="00D05E32">
        <w:rPr>
          <w:sz w:val="24"/>
          <w:szCs w:val="24"/>
        </w:rPr>
        <w:t xml:space="preserve"> </w:t>
      </w:r>
    </w:p>
    <w:p w14:paraId="54A536DD" w14:textId="14A2F661" w:rsidR="00AE3ADB" w:rsidRPr="00D05E32" w:rsidRDefault="004875F2" w:rsidP="004875F2">
      <w:pPr>
        <w:widowControl/>
        <w:tabs>
          <w:tab w:val="left" w:pos="360"/>
          <w:tab w:val="left" w:pos="720"/>
          <w:tab w:val="left" w:pos="1440"/>
          <w:tab w:val="right" w:leader="underscore" w:pos="9360"/>
        </w:tabs>
        <w:spacing w:before="120" w:line="360" w:lineRule="auto"/>
        <w:ind w:left="360" w:hanging="360"/>
        <w:jc w:val="both"/>
        <w:rPr>
          <w:sz w:val="24"/>
          <w:szCs w:val="24"/>
        </w:rPr>
      </w:pPr>
      <w:r>
        <w:rPr>
          <w:sz w:val="24"/>
          <w:szCs w:val="24"/>
        </w:rPr>
        <w:tab/>
      </w:r>
      <w:r w:rsidR="00AE3ADB" w:rsidRPr="00D05E32">
        <w:rPr>
          <w:rFonts w:ascii="Wingdings" w:hAnsi="Wingdings" w:cs="Wingdings"/>
          <w:b/>
          <w:bCs/>
          <w:sz w:val="24"/>
          <w:szCs w:val="24"/>
        </w:rPr>
        <w:t></w:t>
      </w:r>
      <w:r w:rsidR="00AE3ADB" w:rsidRPr="00D05E32">
        <w:rPr>
          <w:sz w:val="24"/>
          <w:szCs w:val="24"/>
        </w:rPr>
        <w:t xml:space="preserve"> </w:t>
      </w:r>
      <w:proofErr w:type="gramStart"/>
      <w:r w:rsidR="00AE3ADB" w:rsidRPr="00D05E32">
        <w:rPr>
          <w:sz w:val="24"/>
          <w:szCs w:val="24"/>
        </w:rPr>
        <w:t>The</w:t>
      </w:r>
      <w:proofErr w:type="gramEnd"/>
      <w:r w:rsidR="00AE3ADB" w:rsidRPr="00D05E32">
        <w:rPr>
          <w:sz w:val="24"/>
          <w:szCs w:val="24"/>
        </w:rPr>
        <w:t xml:space="preserve"> juvenile has been removed from the custody of a parent and the approved permanency plan goal(s) is/are: </w:t>
      </w:r>
      <w:r>
        <w:rPr>
          <w:sz w:val="24"/>
          <w:szCs w:val="24"/>
        </w:rPr>
        <w:tab/>
      </w:r>
    </w:p>
    <w:p w14:paraId="2B1EC886" w14:textId="77777777" w:rsidR="004875F2" w:rsidRPr="00AB6F2C" w:rsidRDefault="004875F2" w:rsidP="004875F2">
      <w:pPr>
        <w:spacing w:line="360" w:lineRule="auto"/>
        <w:ind w:left="360"/>
        <w:rPr>
          <w:sz w:val="28"/>
        </w:rPr>
      </w:pPr>
      <w:r w:rsidRPr="00AB6F2C">
        <w:rPr>
          <w:bCs/>
          <w:sz w:val="24"/>
          <w:szCs w:val="24"/>
        </w:rPr>
        <w:t>_____________________________________________</w:t>
      </w:r>
      <w:r>
        <w:rPr>
          <w:bCs/>
          <w:sz w:val="24"/>
          <w:szCs w:val="24"/>
        </w:rPr>
        <w:t>____________________________</w:t>
      </w:r>
    </w:p>
    <w:p w14:paraId="54A536DF" w14:textId="10B4BB88" w:rsidR="00AE3ADB" w:rsidRPr="00D05E32" w:rsidRDefault="00AE3ADB" w:rsidP="004875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line="360" w:lineRule="auto"/>
        <w:ind w:left="360"/>
        <w:jc w:val="both"/>
        <w:rPr>
          <w:sz w:val="24"/>
          <w:szCs w:val="24"/>
        </w:rPr>
      </w:pPr>
      <w:r w:rsidRPr="00D05E32">
        <w:rPr>
          <w:sz w:val="24"/>
          <w:szCs w:val="24"/>
        </w:rPr>
        <w:t xml:space="preserve">A permanency plan </w:t>
      </w:r>
      <w:r w:rsidRPr="00D05E32">
        <w:rPr>
          <w:rFonts w:ascii="Wingdings" w:hAnsi="Wingdings" w:cs="Wingdings"/>
          <w:b/>
          <w:bCs/>
          <w:sz w:val="24"/>
          <w:szCs w:val="24"/>
        </w:rPr>
        <w:t></w:t>
      </w:r>
      <w:r w:rsidRPr="00D05E32">
        <w:rPr>
          <w:b/>
          <w:bCs/>
          <w:sz w:val="24"/>
          <w:szCs w:val="24"/>
        </w:rPr>
        <w:t xml:space="preserve"> is on file </w:t>
      </w:r>
      <w:r w:rsidRPr="00D05E32">
        <w:rPr>
          <w:rFonts w:ascii="Wingdings" w:hAnsi="Wingdings" w:cs="Wingdings"/>
          <w:b/>
          <w:bCs/>
          <w:sz w:val="24"/>
          <w:szCs w:val="24"/>
        </w:rPr>
        <w:t></w:t>
      </w:r>
      <w:r w:rsidRPr="00D05E32">
        <w:rPr>
          <w:b/>
          <w:bCs/>
          <w:sz w:val="24"/>
          <w:szCs w:val="24"/>
        </w:rPr>
        <w:t xml:space="preserve"> </w:t>
      </w:r>
      <w:proofErr w:type="gramStart"/>
      <w:r w:rsidRPr="00D05E32">
        <w:rPr>
          <w:b/>
          <w:bCs/>
          <w:sz w:val="24"/>
          <w:szCs w:val="24"/>
        </w:rPr>
        <w:t>shall be submitted</w:t>
      </w:r>
      <w:proofErr w:type="gramEnd"/>
      <w:r w:rsidRPr="00D05E32">
        <w:rPr>
          <w:sz w:val="24"/>
          <w:szCs w:val="24"/>
        </w:rPr>
        <w:t xml:space="preserve"> to the Court within 30 days by:</w:t>
      </w:r>
    </w:p>
    <w:p w14:paraId="54A536E0" w14:textId="1EA66295" w:rsidR="00AE3ADB" w:rsidRPr="00D05E32" w:rsidRDefault="00AE3ADB" w:rsidP="004875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line="360" w:lineRule="auto"/>
        <w:ind w:left="360"/>
        <w:jc w:val="both"/>
        <w:rPr>
          <w:sz w:val="24"/>
          <w:szCs w:val="24"/>
          <w:u w:val="single"/>
        </w:rPr>
      </w:pPr>
      <w:r w:rsidRPr="00D05E32">
        <w:rPr>
          <w:rFonts w:ascii="Wingdings" w:hAnsi="Wingdings" w:cs="Wingdings"/>
          <w:b/>
          <w:bCs/>
          <w:sz w:val="24"/>
          <w:szCs w:val="24"/>
        </w:rPr>
        <w:t></w:t>
      </w:r>
      <w:r w:rsidRPr="00D05E32">
        <w:rPr>
          <w:sz w:val="24"/>
          <w:szCs w:val="24"/>
        </w:rPr>
        <w:t xml:space="preserve"> the </w:t>
      </w:r>
      <w:proofErr w:type="gramStart"/>
      <w:r w:rsidRPr="00D05E32">
        <w:rPr>
          <w:sz w:val="24"/>
          <w:szCs w:val="24"/>
        </w:rPr>
        <w:t xml:space="preserve">custodian  </w:t>
      </w:r>
      <w:r w:rsidRPr="00D05E32">
        <w:rPr>
          <w:rFonts w:ascii="Wingdings" w:hAnsi="Wingdings" w:cs="Wingdings"/>
          <w:b/>
          <w:bCs/>
          <w:sz w:val="24"/>
          <w:szCs w:val="24"/>
        </w:rPr>
        <w:t></w:t>
      </w:r>
      <w:proofErr w:type="gramEnd"/>
      <w:r w:rsidRPr="00D05E32">
        <w:rPr>
          <w:b/>
          <w:bCs/>
          <w:sz w:val="24"/>
          <w:szCs w:val="24"/>
        </w:rPr>
        <w:t xml:space="preserve"> </w:t>
      </w:r>
      <w:r w:rsidRPr="00D05E32">
        <w:rPr>
          <w:sz w:val="24"/>
          <w:szCs w:val="24"/>
        </w:rPr>
        <w:t xml:space="preserve">Court Services  </w:t>
      </w:r>
      <w:r w:rsidRPr="00D05E32">
        <w:rPr>
          <w:rFonts w:ascii="Wingdings" w:hAnsi="Wingdings" w:cs="Wingdings"/>
          <w:b/>
          <w:bCs/>
          <w:sz w:val="24"/>
          <w:szCs w:val="24"/>
        </w:rPr>
        <w:t></w:t>
      </w:r>
      <w:r w:rsidRPr="00D05E32">
        <w:rPr>
          <w:sz w:val="24"/>
          <w:szCs w:val="24"/>
        </w:rPr>
        <w:t xml:space="preserve"> other ____________________.  </w:t>
      </w:r>
    </w:p>
    <w:p w14:paraId="54A536E1" w14:textId="77777777" w:rsidR="00AE3ADB" w:rsidRPr="00EB4896" w:rsidRDefault="00AE3ADB" w:rsidP="004875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bCs/>
          <w:sz w:val="14"/>
          <w:szCs w:val="28"/>
        </w:rPr>
      </w:pPr>
    </w:p>
    <w:p w14:paraId="54A536E2" w14:textId="2FA3E5FA" w:rsidR="00AE3ADB" w:rsidRPr="00D05E32" w:rsidRDefault="00EB4896" w:rsidP="00EB48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bCs/>
          <w:sz w:val="24"/>
          <w:szCs w:val="24"/>
        </w:rPr>
      </w:pPr>
      <w:r>
        <w:rPr>
          <w:sz w:val="24"/>
          <w:szCs w:val="24"/>
        </w:rPr>
        <w:tab/>
      </w:r>
      <w:r w:rsidR="00AE3ADB" w:rsidRPr="00D05E32">
        <w:rPr>
          <w:sz w:val="24"/>
          <w:szCs w:val="24"/>
        </w:rPr>
        <w:t>THE COURT FURTHER ORDERS this matter set for a __</w:t>
      </w:r>
      <w:r>
        <w:rPr>
          <w:sz w:val="24"/>
          <w:szCs w:val="24"/>
        </w:rPr>
        <w:t xml:space="preserve">_______________________ hearing </w:t>
      </w:r>
      <w:r w:rsidR="00AE3ADB" w:rsidRPr="00D05E32">
        <w:rPr>
          <w:sz w:val="24"/>
          <w:szCs w:val="24"/>
        </w:rPr>
        <w:t xml:space="preserve">before </w:t>
      </w:r>
      <w:r w:rsidR="00AE3ADB" w:rsidRPr="00D05E32">
        <w:rPr>
          <w:rFonts w:ascii="Wingdings" w:hAnsi="Wingdings" w:cs="Wingdings"/>
          <w:bCs/>
          <w:sz w:val="24"/>
          <w:szCs w:val="24"/>
        </w:rPr>
        <w:t></w:t>
      </w:r>
      <w:r w:rsidR="00AE3ADB" w:rsidRPr="00D05E32">
        <w:rPr>
          <w:bCs/>
          <w:sz w:val="24"/>
          <w:szCs w:val="24"/>
        </w:rPr>
        <w:t xml:space="preserve"> the </w:t>
      </w:r>
      <w:proofErr w:type="gramStart"/>
      <w:r w:rsidR="00AE3ADB" w:rsidRPr="00D05E32">
        <w:rPr>
          <w:bCs/>
          <w:sz w:val="24"/>
          <w:szCs w:val="24"/>
        </w:rPr>
        <w:t xml:space="preserve">Court  </w:t>
      </w:r>
      <w:r w:rsidR="00AE3ADB" w:rsidRPr="00D05E32">
        <w:rPr>
          <w:rFonts w:ascii="Wingdings" w:hAnsi="Wingdings" w:cs="Wingdings"/>
          <w:bCs/>
          <w:sz w:val="24"/>
          <w:szCs w:val="24"/>
        </w:rPr>
        <w:t></w:t>
      </w:r>
      <w:proofErr w:type="gramEnd"/>
      <w:r w:rsidR="00AE3ADB" w:rsidRPr="00D05E32">
        <w:rPr>
          <w:bCs/>
          <w:sz w:val="24"/>
          <w:szCs w:val="24"/>
        </w:rPr>
        <w:t xml:space="preserve"> the Citizens Review Board</w:t>
      </w:r>
      <w:r w:rsidR="00AE3ADB" w:rsidRPr="00D05E32">
        <w:rPr>
          <w:sz w:val="24"/>
          <w:szCs w:val="24"/>
        </w:rPr>
        <w:t xml:space="preserve"> on the </w:t>
      </w:r>
      <w:r w:rsidR="00AE3ADB" w:rsidRPr="00D05E32">
        <w:rPr>
          <w:bCs/>
          <w:sz w:val="24"/>
          <w:szCs w:val="24"/>
        </w:rPr>
        <w:t>_____ day of _______________ 20____ at ___:___</w:t>
      </w:r>
      <w:r w:rsidR="00AE3ADB" w:rsidRPr="00D05E32">
        <w:rPr>
          <w:sz w:val="24"/>
          <w:szCs w:val="24"/>
        </w:rPr>
        <w:t xml:space="preserve"> </w:t>
      </w:r>
      <w:r w:rsidR="00AE3ADB" w:rsidRPr="00D05E32">
        <w:rPr>
          <w:bCs/>
          <w:sz w:val="24"/>
          <w:szCs w:val="24"/>
        </w:rPr>
        <w:t>a.m. /</w:t>
      </w:r>
      <w:r w:rsidR="00AE3ADB" w:rsidRPr="00D05E32">
        <w:rPr>
          <w:sz w:val="24"/>
          <w:szCs w:val="24"/>
        </w:rPr>
        <w:t xml:space="preserve"> </w:t>
      </w:r>
      <w:r w:rsidR="00AE3ADB" w:rsidRPr="00D05E32">
        <w:rPr>
          <w:bCs/>
          <w:sz w:val="24"/>
          <w:szCs w:val="24"/>
        </w:rPr>
        <w:t>p.m.</w:t>
      </w:r>
    </w:p>
    <w:p w14:paraId="4CAA244D" w14:textId="77777777" w:rsidR="00EB4896" w:rsidRDefault="00EB48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54A536E4" w14:textId="77777777" w:rsidR="00AE3ADB"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05E32">
        <w:rPr>
          <w:sz w:val="24"/>
          <w:szCs w:val="24"/>
        </w:rPr>
        <w:t xml:space="preserve">The Clerk shall mail a copy of this order to the school district in which the juvenile is or </w:t>
      </w:r>
      <w:proofErr w:type="gramStart"/>
      <w:r w:rsidRPr="00D05E32">
        <w:rPr>
          <w:sz w:val="24"/>
          <w:szCs w:val="24"/>
        </w:rPr>
        <w:t>will be enrolled</w:t>
      </w:r>
      <w:proofErr w:type="gramEnd"/>
      <w:r w:rsidRPr="00D05E32">
        <w:rPr>
          <w:sz w:val="24"/>
          <w:szCs w:val="24"/>
        </w:rPr>
        <w:t>.</w:t>
      </w:r>
    </w:p>
    <w:p w14:paraId="0E745E50" w14:textId="77777777" w:rsidR="00EB4896" w:rsidRPr="00D05E32" w:rsidRDefault="00EB48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bookmarkStart w:id="0" w:name="_GoBack"/>
      <w:bookmarkEnd w:id="0"/>
    </w:p>
    <w:p w14:paraId="54A536E6" w14:textId="77777777"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80"/>
        <w:ind w:firstLine="720"/>
        <w:jc w:val="both"/>
        <w:rPr>
          <w:sz w:val="24"/>
          <w:szCs w:val="24"/>
        </w:rPr>
      </w:pPr>
      <w:r w:rsidRPr="00D05E32">
        <w:rPr>
          <w:sz w:val="24"/>
          <w:szCs w:val="24"/>
        </w:rPr>
        <w:t xml:space="preserve">IT </w:t>
      </w:r>
      <w:proofErr w:type="gramStart"/>
      <w:r w:rsidRPr="00D05E32">
        <w:rPr>
          <w:sz w:val="24"/>
          <w:szCs w:val="24"/>
        </w:rPr>
        <w:t>IS SO ORDERED</w:t>
      </w:r>
      <w:proofErr w:type="gramEnd"/>
      <w:r w:rsidRPr="00D05E32">
        <w:rPr>
          <w:sz w:val="24"/>
          <w:szCs w:val="24"/>
        </w:rPr>
        <w:t xml:space="preserve"> THIS _____ DAY OF ________________ 20___.</w:t>
      </w:r>
    </w:p>
    <w:p w14:paraId="363F87C6" w14:textId="77777777" w:rsidR="00EB4896" w:rsidRDefault="00EB4896" w:rsidP="00B93F05">
      <w:pPr>
        <w:tabs>
          <w:tab w:val="left" w:pos="4680"/>
        </w:tabs>
        <w:jc w:val="both"/>
        <w:rPr>
          <w:sz w:val="24"/>
          <w:szCs w:val="24"/>
        </w:rPr>
      </w:pPr>
    </w:p>
    <w:p w14:paraId="5E917CFA" w14:textId="77777777" w:rsidR="00EB4896" w:rsidRDefault="00EB4896" w:rsidP="00B93F05">
      <w:pPr>
        <w:tabs>
          <w:tab w:val="left" w:pos="4680"/>
        </w:tabs>
        <w:jc w:val="both"/>
        <w:rPr>
          <w:sz w:val="24"/>
          <w:szCs w:val="24"/>
        </w:rPr>
      </w:pPr>
    </w:p>
    <w:p w14:paraId="48254D4E" w14:textId="4B6244D7" w:rsidR="00B93F05" w:rsidRPr="00B93F05" w:rsidRDefault="00B93F05" w:rsidP="00B93F05">
      <w:pPr>
        <w:tabs>
          <w:tab w:val="left" w:pos="4680"/>
        </w:tabs>
        <w:jc w:val="both"/>
        <w:rPr>
          <w:sz w:val="24"/>
          <w:szCs w:val="24"/>
        </w:rPr>
      </w:pPr>
      <w:r w:rsidRPr="00B93F05">
        <w:rPr>
          <w:sz w:val="24"/>
          <w:szCs w:val="24"/>
        </w:rPr>
        <w:t>Prepared by:</w:t>
      </w:r>
      <w:r w:rsidRPr="00B93F05">
        <w:rPr>
          <w:sz w:val="24"/>
          <w:szCs w:val="24"/>
        </w:rPr>
        <w:tab/>
        <w:t>Acknowledged by:</w:t>
      </w:r>
    </w:p>
    <w:p w14:paraId="5A139335" w14:textId="77777777" w:rsidR="00B93F05" w:rsidRPr="00B93F05" w:rsidRDefault="00B93F05" w:rsidP="00B93F05">
      <w:pPr>
        <w:tabs>
          <w:tab w:val="left" w:pos="5760"/>
        </w:tabs>
        <w:jc w:val="both"/>
        <w:rPr>
          <w:sz w:val="24"/>
          <w:szCs w:val="24"/>
        </w:rPr>
      </w:pPr>
    </w:p>
    <w:p w14:paraId="3C034B58" w14:textId="77777777" w:rsidR="00B93F05" w:rsidRPr="00B93F05" w:rsidRDefault="00B93F05" w:rsidP="00B93F05">
      <w:pPr>
        <w:tabs>
          <w:tab w:val="left" w:pos="5760"/>
        </w:tabs>
        <w:jc w:val="both"/>
        <w:rPr>
          <w:sz w:val="24"/>
          <w:szCs w:val="24"/>
        </w:rPr>
      </w:pPr>
    </w:p>
    <w:p w14:paraId="656E48CE" w14:textId="77777777" w:rsidR="00B93F05" w:rsidRPr="00B93F05" w:rsidRDefault="00B93F05" w:rsidP="00B93F05">
      <w:pPr>
        <w:tabs>
          <w:tab w:val="left" w:pos="5760"/>
        </w:tabs>
        <w:jc w:val="both"/>
        <w:rPr>
          <w:sz w:val="24"/>
          <w:szCs w:val="24"/>
        </w:rPr>
      </w:pPr>
    </w:p>
    <w:p w14:paraId="52EBFEDF" w14:textId="6219A1F6" w:rsidR="00B93F05" w:rsidRPr="00B93F05" w:rsidRDefault="00B93F05" w:rsidP="00B93F05">
      <w:pPr>
        <w:tabs>
          <w:tab w:val="left" w:pos="-3240"/>
        </w:tabs>
        <w:jc w:val="both"/>
        <w:rPr>
          <w:sz w:val="24"/>
          <w:szCs w:val="24"/>
        </w:rPr>
      </w:pPr>
      <w:r w:rsidRPr="00B93F05">
        <w:rPr>
          <w:sz w:val="24"/>
          <w:szCs w:val="24"/>
        </w:rPr>
        <w:t>___________________________________</w:t>
      </w:r>
      <w:r w:rsidRPr="00B93F05">
        <w:rPr>
          <w:sz w:val="24"/>
          <w:szCs w:val="24"/>
        </w:rPr>
        <w:tab/>
        <w:t xml:space="preserve">    _______________________________________</w:t>
      </w:r>
    </w:p>
    <w:p w14:paraId="429D8A67" w14:textId="77777777" w:rsidR="00B93F05" w:rsidRPr="00B93F05" w:rsidRDefault="00B93F05" w:rsidP="00B93F05">
      <w:pPr>
        <w:tabs>
          <w:tab w:val="left" w:pos="-3240"/>
          <w:tab w:val="left" w:pos="-3150"/>
          <w:tab w:val="left" w:pos="4680"/>
        </w:tabs>
        <w:spacing w:line="360" w:lineRule="auto"/>
        <w:jc w:val="both"/>
        <w:rPr>
          <w:sz w:val="24"/>
          <w:szCs w:val="24"/>
        </w:rPr>
      </w:pPr>
      <w:r w:rsidRPr="00B93F05">
        <w:rPr>
          <w:sz w:val="24"/>
          <w:szCs w:val="24"/>
        </w:rPr>
        <w:t xml:space="preserve">Assistant County/District Attorney </w:t>
      </w:r>
      <w:r w:rsidRPr="00B93F05">
        <w:rPr>
          <w:sz w:val="24"/>
          <w:szCs w:val="24"/>
        </w:rPr>
        <w:tab/>
      </w:r>
      <w:proofErr w:type="spellStart"/>
      <w:r w:rsidRPr="00B93F05">
        <w:rPr>
          <w:sz w:val="24"/>
          <w:szCs w:val="24"/>
        </w:rPr>
        <w:t>Attorney</w:t>
      </w:r>
      <w:proofErr w:type="spellEnd"/>
      <w:r w:rsidRPr="00B93F05">
        <w:rPr>
          <w:sz w:val="24"/>
          <w:szCs w:val="24"/>
        </w:rPr>
        <w:t xml:space="preserve"> for Juvenile </w:t>
      </w:r>
    </w:p>
    <w:p w14:paraId="30D35FA5" w14:textId="77777777" w:rsidR="00B93F05" w:rsidRPr="00B93F05" w:rsidRDefault="00B93F05" w:rsidP="00B93F05">
      <w:pPr>
        <w:tabs>
          <w:tab w:val="left" w:leader="underscore" w:pos="3960"/>
          <w:tab w:val="left" w:pos="4680"/>
          <w:tab w:val="left" w:leader="underscore" w:pos="9270"/>
        </w:tabs>
        <w:spacing w:line="360" w:lineRule="auto"/>
        <w:rPr>
          <w:sz w:val="24"/>
          <w:szCs w:val="24"/>
        </w:rPr>
      </w:pPr>
      <w:r w:rsidRPr="00B93F05">
        <w:rPr>
          <w:sz w:val="24"/>
          <w:szCs w:val="24"/>
        </w:rPr>
        <w:t xml:space="preserve">Name </w:t>
      </w:r>
      <w:r w:rsidRPr="00B93F05">
        <w:rPr>
          <w:sz w:val="24"/>
          <w:szCs w:val="24"/>
        </w:rPr>
        <w:tab/>
      </w:r>
      <w:r w:rsidRPr="00B93F05">
        <w:rPr>
          <w:sz w:val="24"/>
          <w:szCs w:val="24"/>
        </w:rPr>
        <w:tab/>
      </w:r>
      <w:proofErr w:type="spellStart"/>
      <w:r w:rsidRPr="00B93F05">
        <w:rPr>
          <w:sz w:val="24"/>
          <w:szCs w:val="24"/>
        </w:rPr>
        <w:t>Name</w:t>
      </w:r>
      <w:proofErr w:type="spellEnd"/>
      <w:r w:rsidRPr="00B93F05">
        <w:rPr>
          <w:sz w:val="24"/>
          <w:szCs w:val="24"/>
        </w:rPr>
        <w:t xml:space="preserve"> </w:t>
      </w:r>
      <w:r w:rsidRPr="00B93F05">
        <w:rPr>
          <w:sz w:val="24"/>
          <w:szCs w:val="24"/>
        </w:rPr>
        <w:tab/>
      </w:r>
    </w:p>
    <w:p w14:paraId="380908B2" w14:textId="77777777" w:rsidR="00B93F05" w:rsidRPr="00B93F05" w:rsidRDefault="00B93F05" w:rsidP="00B93F05">
      <w:pPr>
        <w:numPr>
          <w:ilvl w:val="12"/>
          <w:numId w:val="0"/>
        </w:numPr>
        <w:tabs>
          <w:tab w:val="left" w:leader="underscore" w:pos="3960"/>
          <w:tab w:val="left" w:pos="4680"/>
          <w:tab w:val="right" w:leader="underscore" w:pos="9270"/>
        </w:tabs>
        <w:spacing w:line="360" w:lineRule="auto"/>
        <w:rPr>
          <w:sz w:val="24"/>
          <w:szCs w:val="24"/>
        </w:rPr>
      </w:pPr>
      <w:r w:rsidRPr="00B93F05">
        <w:rPr>
          <w:sz w:val="24"/>
          <w:szCs w:val="24"/>
        </w:rPr>
        <w:t>Supreme Court #</w:t>
      </w:r>
      <w:r w:rsidRPr="00B93F05">
        <w:rPr>
          <w:sz w:val="24"/>
          <w:szCs w:val="24"/>
        </w:rPr>
        <w:tab/>
      </w:r>
      <w:r w:rsidRPr="00B93F05">
        <w:rPr>
          <w:sz w:val="24"/>
          <w:szCs w:val="24"/>
        </w:rPr>
        <w:tab/>
        <w:t>Supreme Court #</w:t>
      </w:r>
      <w:r w:rsidRPr="00B93F05">
        <w:rPr>
          <w:sz w:val="24"/>
          <w:szCs w:val="24"/>
        </w:rPr>
        <w:tab/>
      </w:r>
    </w:p>
    <w:p w14:paraId="4D9F60A4" w14:textId="77777777" w:rsidR="00B93F05" w:rsidRPr="00B93F05" w:rsidRDefault="00B93F05" w:rsidP="00B93F05">
      <w:pPr>
        <w:numPr>
          <w:ilvl w:val="12"/>
          <w:numId w:val="0"/>
        </w:numPr>
        <w:tabs>
          <w:tab w:val="left" w:leader="underscore" w:pos="3960"/>
          <w:tab w:val="left" w:pos="4680"/>
          <w:tab w:val="right" w:leader="underscore" w:pos="9270"/>
        </w:tabs>
        <w:spacing w:line="360" w:lineRule="auto"/>
        <w:rPr>
          <w:sz w:val="24"/>
          <w:szCs w:val="24"/>
        </w:rPr>
      </w:pPr>
      <w:r w:rsidRPr="00B93F05">
        <w:rPr>
          <w:sz w:val="24"/>
          <w:szCs w:val="24"/>
        </w:rPr>
        <w:t>Address</w:t>
      </w:r>
      <w:r w:rsidRPr="00B93F05">
        <w:rPr>
          <w:sz w:val="24"/>
          <w:szCs w:val="24"/>
        </w:rPr>
        <w:tab/>
      </w:r>
      <w:r w:rsidRPr="00B93F05">
        <w:rPr>
          <w:sz w:val="24"/>
          <w:szCs w:val="24"/>
        </w:rPr>
        <w:tab/>
      </w:r>
      <w:proofErr w:type="spellStart"/>
      <w:r w:rsidRPr="00B93F05">
        <w:rPr>
          <w:sz w:val="24"/>
          <w:szCs w:val="24"/>
        </w:rPr>
        <w:t>Address</w:t>
      </w:r>
      <w:proofErr w:type="spellEnd"/>
      <w:r w:rsidRPr="00B93F05">
        <w:rPr>
          <w:sz w:val="24"/>
          <w:szCs w:val="24"/>
        </w:rPr>
        <w:tab/>
      </w:r>
    </w:p>
    <w:p w14:paraId="764B5475" w14:textId="77777777" w:rsidR="00B93F05" w:rsidRPr="00B93F05" w:rsidRDefault="00B93F05" w:rsidP="00B93F05">
      <w:pPr>
        <w:numPr>
          <w:ilvl w:val="12"/>
          <w:numId w:val="0"/>
        </w:numPr>
        <w:tabs>
          <w:tab w:val="left" w:leader="underscore" w:pos="3960"/>
          <w:tab w:val="left" w:pos="4680"/>
          <w:tab w:val="right" w:leader="underscore" w:pos="9270"/>
        </w:tabs>
        <w:spacing w:line="360" w:lineRule="auto"/>
        <w:rPr>
          <w:sz w:val="24"/>
          <w:szCs w:val="24"/>
        </w:rPr>
      </w:pPr>
      <w:r w:rsidRPr="00B93F05">
        <w:rPr>
          <w:sz w:val="24"/>
          <w:szCs w:val="24"/>
        </w:rPr>
        <w:t>Telephone #</w:t>
      </w:r>
      <w:r w:rsidRPr="00B93F05">
        <w:rPr>
          <w:sz w:val="24"/>
          <w:szCs w:val="24"/>
        </w:rPr>
        <w:tab/>
      </w:r>
      <w:r w:rsidRPr="00B93F05">
        <w:rPr>
          <w:sz w:val="24"/>
          <w:szCs w:val="24"/>
        </w:rPr>
        <w:tab/>
        <w:t>Telephone #</w:t>
      </w:r>
      <w:r w:rsidRPr="00B93F05">
        <w:rPr>
          <w:sz w:val="24"/>
          <w:szCs w:val="24"/>
        </w:rPr>
        <w:tab/>
      </w:r>
    </w:p>
    <w:p w14:paraId="42F40763" w14:textId="77777777" w:rsidR="00B93F05" w:rsidRPr="00B93F05" w:rsidRDefault="00B93F05" w:rsidP="00B93F05">
      <w:pPr>
        <w:numPr>
          <w:ilvl w:val="12"/>
          <w:numId w:val="0"/>
        </w:numPr>
        <w:tabs>
          <w:tab w:val="left" w:leader="underscore" w:pos="3960"/>
          <w:tab w:val="left" w:pos="4680"/>
          <w:tab w:val="right" w:leader="underscore" w:pos="9270"/>
        </w:tabs>
        <w:spacing w:line="360" w:lineRule="auto"/>
        <w:rPr>
          <w:sz w:val="24"/>
          <w:szCs w:val="24"/>
        </w:rPr>
      </w:pPr>
      <w:r w:rsidRPr="00B93F05">
        <w:rPr>
          <w:sz w:val="24"/>
          <w:szCs w:val="24"/>
        </w:rPr>
        <w:t>Email</w:t>
      </w:r>
      <w:r w:rsidRPr="00B93F05">
        <w:rPr>
          <w:sz w:val="24"/>
          <w:szCs w:val="24"/>
        </w:rPr>
        <w:tab/>
      </w:r>
      <w:r w:rsidRPr="00B93F05">
        <w:rPr>
          <w:sz w:val="24"/>
          <w:szCs w:val="24"/>
        </w:rPr>
        <w:tab/>
      </w:r>
      <w:proofErr w:type="spellStart"/>
      <w:r w:rsidRPr="00B93F05">
        <w:rPr>
          <w:sz w:val="24"/>
          <w:szCs w:val="24"/>
        </w:rPr>
        <w:t>Email</w:t>
      </w:r>
      <w:proofErr w:type="spellEnd"/>
      <w:r w:rsidRPr="00B93F05">
        <w:rPr>
          <w:sz w:val="24"/>
          <w:szCs w:val="24"/>
        </w:rPr>
        <w:tab/>
      </w:r>
    </w:p>
    <w:p w14:paraId="54A536F8" w14:textId="77777777" w:rsidR="00AE3ADB" w:rsidRPr="00D05E32" w:rsidRDefault="00AE3ADB">
      <w:pPr>
        <w:widowControl/>
        <w:tabs>
          <w:tab w:val="center" w:pos="4680"/>
          <w:tab w:val="right" w:leader="dot" w:pos="9360"/>
        </w:tabs>
        <w:jc w:val="center"/>
        <w:rPr>
          <w:sz w:val="24"/>
          <w:szCs w:val="24"/>
        </w:rPr>
      </w:pPr>
      <w:r w:rsidRPr="00D05E32">
        <w:rPr>
          <w:sz w:val="22"/>
          <w:szCs w:val="22"/>
        </w:rPr>
        <w:br w:type="page"/>
      </w:r>
      <w:r w:rsidRPr="00D05E32">
        <w:rPr>
          <w:sz w:val="24"/>
          <w:szCs w:val="24"/>
        </w:rPr>
        <w:t>Authority</w:t>
      </w:r>
    </w:p>
    <w:p w14:paraId="54A536F9" w14:textId="77777777"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54A536FA" w14:textId="65A1CD81"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05E32">
        <w:rPr>
          <w:sz w:val="24"/>
          <w:szCs w:val="24"/>
        </w:rPr>
        <w:t>K.S.A. 38-2355, 38-2356, 38-2361, 38-2365</w:t>
      </w:r>
      <w:r w:rsidR="00AD131C">
        <w:rPr>
          <w:sz w:val="24"/>
          <w:szCs w:val="24"/>
        </w:rPr>
        <w:t>, 38-23</w:t>
      </w:r>
      <w:r w:rsidR="008F07EA">
        <w:rPr>
          <w:sz w:val="24"/>
          <w:szCs w:val="24"/>
        </w:rPr>
        <w:t>69, and 38-2391</w:t>
      </w:r>
      <w:r w:rsidRPr="00D05E32">
        <w:rPr>
          <w:sz w:val="24"/>
          <w:szCs w:val="24"/>
        </w:rPr>
        <w:t>.</w:t>
      </w:r>
    </w:p>
    <w:p w14:paraId="54A536FB" w14:textId="77777777"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54A536FC" w14:textId="77777777"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54A536FD" w14:textId="2D274803" w:rsidR="00AE3ADB" w:rsidRPr="00D05E32" w:rsidRDefault="00AE3ADB" w:rsidP="005B0C3E">
      <w:pPr>
        <w:widowControl/>
        <w:tabs>
          <w:tab w:val="center" w:pos="4680"/>
          <w:tab w:val="left" w:pos="5040"/>
          <w:tab w:val="left" w:pos="5760"/>
          <w:tab w:val="left" w:pos="6480"/>
          <w:tab w:val="left" w:pos="7200"/>
          <w:tab w:val="left" w:pos="7920"/>
          <w:tab w:val="left" w:pos="8640"/>
          <w:tab w:val="right" w:pos="9360"/>
        </w:tabs>
        <w:jc w:val="center"/>
        <w:rPr>
          <w:sz w:val="24"/>
          <w:szCs w:val="24"/>
        </w:rPr>
      </w:pPr>
      <w:r w:rsidRPr="00D05E32">
        <w:rPr>
          <w:sz w:val="24"/>
          <w:szCs w:val="24"/>
        </w:rPr>
        <w:t>Notes on Use</w:t>
      </w:r>
    </w:p>
    <w:p w14:paraId="54A536FE" w14:textId="77777777"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18BA506B" w14:textId="0B55CD2C" w:rsidR="00991810" w:rsidRDefault="00AE3ADB" w:rsidP="009918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D05E32">
        <w:rPr>
          <w:sz w:val="24"/>
          <w:szCs w:val="24"/>
        </w:rPr>
        <w:t xml:space="preserve">This form </w:t>
      </w:r>
      <w:proofErr w:type="gramStart"/>
      <w:r w:rsidRPr="00D05E32">
        <w:rPr>
          <w:sz w:val="24"/>
          <w:szCs w:val="24"/>
        </w:rPr>
        <w:t>is designed</w:t>
      </w:r>
      <w:proofErr w:type="gramEnd"/>
      <w:r w:rsidRPr="00D05E32">
        <w:rPr>
          <w:sz w:val="24"/>
          <w:szCs w:val="24"/>
        </w:rPr>
        <w:t xml:space="preserve"> for use when sentencing follows adjudication in the same hearing. It includes all of the specific placements and probationary supervision options that the statute and current </w:t>
      </w:r>
      <w:proofErr w:type="gramStart"/>
      <w:r w:rsidRPr="00D05E32">
        <w:rPr>
          <w:sz w:val="24"/>
          <w:szCs w:val="24"/>
        </w:rPr>
        <w:t>state-wide</w:t>
      </w:r>
      <w:proofErr w:type="gramEnd"/>
      <w:r w:rsidRPr="00D05E32">
        <w:rPr>
          <w:sz w:val="24"/>
          <w:szCs w:val="24"/>
        </w:rPr>
        <w:t xml:space="preserve"> programs provide.</w:t>
      </w:r>
      <w:r w:rsidR="003E4C9A">
        <w:rPr>
          <w:sz w:val="24"/>
          <w:szCs w:val="24"/>
        </w:rPr>
        <w:t xml:space="preserve"> </w:t>
      </w:r>
      <w:r w:rsidR="00991810">
        <w:rPr>
          <w:sz w:val="24"/>
          <w:szCs w:val="24"/>
        </w:rPr>
        <w:t>Before sentencing, t</w:t>
      </w:r>
      <w:r w:rsidR="00991810" w:rsidRPr="00D05E32">
        <w:rPr>
          <w:sz w:val="24"/>
          <w:szCs w:val="24"/>
        </w:rPr>
        <w:t xml:space="preserve">he court must administer a risk </w:t>
      </w:r>
      <w:r w:rsidR="00991810">
        <w:rPr>
          <w:sz w:val="24"/>
          <w:szCs w:val="24"/>
        </w:rPr>
        <w:t xml:space="preserve">and needs </w:t>
      </w:r>
      <w:r w:rsidR="00991810" w:rsidRPr="00D05E32">
        <w:rPr>
          <w:sz w:val="24"/>
          <w:szCs w:val="24"/>
        </w:rPr>
        <w:t>assessment or review a risk</w:t>
      </w:r>
      <w:r w:rsidR="00991810">
        <w:rPr>
          <w:sz w:val="24"/>
          <w:szCs w:val="24"/>
        </w:rPr>
        <w:t xml:space="preserve"> and needs</w:t>
      </w:r>
      <w:r w:rsidR="00991810" w:rsidRPr="00D05E32">
        <w:rPr>
          <w:sz w:val="24"/>
          <w:szCs w:val="24"/>
        </w:rPr>
        <w:t xml:space="preserve"> assessment administered within the last six months before</w:t>
      </w:r>
      <w:r w:rsidR="00991810">
        <w:rPr>
          <w:sz w:val="24"/>
          <w:szCs w:val="24"/>
        </w:rPr>
        <w:t xml:space="preserve"> determining the case length limit</w:t>
      </w:r>
      <w:r w:rsidR="00C30DEA">
        <w:rPr>
          <w:sz w:val="24"/>
          <w:szCs w:val="24"/>
        </w:rPr>
        <w:t xml:space="preserve">, pursuant to K.S.A. 38-2391, </w:t>
      </w:r>
      <w:r w:rsidR="00991810">
        <w:rPr>
          <w:sz w:val="24"/>
          <w:szCs w:val="24"/>
        </w:rPr>
        <w:t>and sentencing the juvenile.</w:t>
      </w:r>
      <w:r w:rsidR="00991810" w:rsidRPr="00D05E32">
        <w:rPr>
          <w:sz w:val="24"/>
          <w:szCs w:val="24"/>
        </w:rPr>
        <w:t xml:space="preserve"> </w:t>
      </w:r>
      <w:proofErr w:type="gramStart"/>
      <w:r w:rsidR="00991810" w:rsidRPr="00D05E32">
        <w:rPr>
          <w:sz w:val="24"/>
          <w:szCs w:val="24"/>
        </w:rPr>
        <w:t>K.S.A. 38-2361(f).</w:t>
      </w:r>
      <w:proofErr w:type="gramEnd"/>
    </w:p>
    <w:p w14:paraId="3B5CC535" w14:textId="77777777" w:rsidR="00991810" w:rsidRPr="00D05E32" w:rsidRDefault="00991810" w:rsidP="009918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54A536FF" w14:textId="5DA0EEC4" w:rsidR="00AE3ADB"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roofErr w:type="gramStart"/>
      <w:r w:rsidRPr="00D05E32">
        <w:rPr>
          <w:sz w:val="24"/>
          <w:szCs w:val="24"/>
        </w:rPr>
        <w:t xml:space="preserve">If, in the course of sentencing, the court removes the juvenile from the home, and if it is the first order removing the juvenile from the home or if the juvenile is removed after having been back in the home for 6 months or longer, Supreme Court </w:t>
      </w:r>
      <w:r w:rsidR="00A27522" w:rsidRPr="00D05E32">
        <w:rPr>
          <w:sz w:val="24"/>
          <w:szCs w:val="24"/>
        </w:rPr>
        <w:t>Rule 174</w:t>
      </w:r>
      <w:r w:rsidRPr="00D05E32">
        <w:rPr>
          <w:sz w:val="24"/>
          <w:szCs w:val="24"/>
        </w:rPr>
        <w:t xml:space="preserve"> and ASFA apply and Form </w:t>
      </w:r>
      <w:r w:rsidR="001C6372">
        <w:rPr>
          <w:sz w:val="24"/>
          <w:szCs w:val="24"/>
        </w:rPr>
        <w:t>309</w:t>
      </w:r>
      <w:r w:rsidRPr="00D05E32">
        <w:rPr>
          <w:sz w:val="24"/>
          <w:szCs w:val="24"/>
        </w:rPr>
        <w:t>, or another ASFA form approved by the Supreme Court, must be completed and attached to Form 342 for filing.</w:t>
      </w:r>
      <w:proofErr w:type="gramEnd"/>
    </w:p>
    <w:p w14:paraId="2CFDA8A4" w14:textId="77777777" w:rsidR="003E4C9A" w:rsidRDefault="003E4C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7F6F12C1" w14:textId="1B4B257E" w:rsidR="003E4C9A" w:rsidRDefault="003E4C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roofErr w:type="gramStart"/>
      <w:r>
        <w:rPr>
          <w:sz w:val="24"/>
          <w:szCs w:val="24"/>
        </w:rPr>
        <w:t>If the trier of fact finds a firearm was used in the commission of an offense which, if committed by an adult, would constitute a felony, the judge may commit the juvenile directly to the custody of the secretary of corrections for a minimum term of 6 months and up to a maximum term of 18 months, regardless of the risk level of the juvenile as determined by the risk and needs assessment.</w:t>
      </w:r>
      <w:proofErr w:type="gramEnd"/>
      <w:r>
        <w:rPr>
          <w:sz w:val="24"/>
          <w:szCs w:val="24"/>
        </w:rPr>
        <w:t xml:space="preserve"> K.S.A. 38-2361(a</w:t>
      </w:r>
      <w:proofErr w:type="gramStart"/>
      <w:r>
        <w:rPr>
          <w:sz w:val="24"/>
          <w:szCs w:val="24"/>
        </w:rPr>
        <w:t>)(</w:t>
      </w:r>
      <w:proofErr w:type="gramEnd"/>
      <w:r>
        <w:rPr>
          <w:sz w:val="24"/>
          <w:szCs w:val="24"/>
        </w:rPr>
        <w:t xml:space="preserve">13). </w:t>
      </w:r>
      <w:r w:rsidR="00472F90">
        <w:rPr>
          <w:sz w:val="24"/>
          <w:szCs w:val="24"/>
        </w:rPr>
        <w:t xml:space="preserve">Nonetheless, a risk and needs assessment is required. </w:t>
      </w:r>
      <w:r>
        <w:rPr>
          <w:sz w:val="24"/>
          <w:szCs w:val="24"/>
        </w:rPr>
        <w:t>If the juvenile is committed to the custody of the secretary, the court may order a period of conditional release</w:t>
      </w:r>
      <w:r w:rsidR="00472F90">
        <w:rPr>
          <w:sz w:val="24"/>
          <w:szCs w:val="24"/>
        </w:rPr>
        <w:t xml:space="preserve"> (aftercare)</w:t>
      </w:r>
      <w:r>
        <w:rPr>
          <w:sz w:val="24"/>
          <w:szCs w:val="24"/>
        </w:rPr>
        <w:t xml:space="preserve"> pursuant to K.S.A. 38-2369. K.S.A. 38-2361(a</w:t>
      </w:r>
      <w:proofErr w:type="gramStart"/>
      <w:r>
        <w:rPr>
          <w:sz w:val="24"/>
          <w:szCs w:val="24"/>
        </w:rPr>
        <w:t>)(</w:t>
      </w:r>
      <w:proofErr w:type="gramEnd"/>
      <w:r>
        <w:rPr>
          <w:sz w:val="24"/>
          <w:szCs w:val="24"/>
        </w:rPr>
        <w:t>13).</w:t>
      </w:r>
    </w:p>
    <w:p w14:paraId="1842DD64" w14:textId="77777777" w:rsidR="00991810" w:rsidRDefault="009918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614A9091" w14:textId="0498E412" w:rsidR="003E4C9A" w:rsidRDefault="003E4C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At the time of sentencing, if the juvenile is in an out of home placement in the custody of the secretary for children and families under the Kansas code for care of children, the court may order the continued placement of the juvenile as a child in need of care. K.S.A. 38-2304(g</w:t>
      </w:r>
      <w:proofErr w:type="gramStart"/>
      <w:r>
        <w:rPr>
          <w:sz w:val="24"/>
          <w:szCs w:val="24"/>
        </w:rPr>
        <w:t>)(</w:t>
      </w:r>
      <w:proofErr w:type="gramEnd"/>
      <w:r>
        <w:rPr>
          <w:sz w:val="24"/>
          <w:szCs w:val="24"/>
        </w:rPr>
        <w:t>1).</w:t>
      </w:r>
    </w:p>
    <w:p w14:paraId="70212B16" w14:textId="77777777" w:rsidR="005D231E" w:rsidRDefault="005D231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0DAAE508" w14:textId="77777777" w:rsidR="005D231E" w:rsidRDefault="005D231E" w:rsidP="005D231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b/>
          <w:sz w:val="24"/>
          <w:szCs w:val="24"/>
        </w:rPr>
        <w:t xml:space="preserve">As of January 1, 2018, </w:t>
      </w:r>
      <w:r>
        <w:rPr>
          <w:sz w:val="24"/>
          <w:szCs w:val="24"/>
        </w:rPr>
        <w:t>K.S.A. 38-2361</w:t>
      </w:r>
      <w:r w:rsidRPr="00E730D4">
        <w:rPr>
          <w:sz w:val="24"/>
          <w:szCs w:val="24"/>
        </w:rPr>
        <w:t>(a</w:t>
      </w:r>
      <w:proofErr w:type="gramStart"/>
      <w:r w:rsidRPr="00E730D4">
        <w:rPr>
          <w:sz w:val="24"/>
          <w:szCs w:val="24"/>
        </w:rPr>
        <w:t>)(</w:t>
      </w:r>
      <w:proofErr w:type="gramEnd"/>
      <w:r w:rsidRPr="00E730D4">
        <w:rPr>
          <w:sz w:val="24"/>
          <w:szCs w:val="24"/>
        </w:rPr>
        <w:t xml:space="preserve">10) </w:t>
      </w:r>
      <w:r>
        <w:rPr>
          <w:sz w:val="24"/>
          <w:szCs w:val="24"/>
        </w:rPr>
        <w:t xml:space="preserve">is no longer in effect. The statute does not allow the juvenile to </w:t>
      </w:r>
      <w:proofErr w:type="gramStart"/>
      <w:r>
        <w:rPr>
          <w:sz w:val="24"/>
          <w:szCs w:val="24"/>
        </w:rPr>
        <w:t>be placed</w:t>
      </w:r>
      <w:proofErr w:type="gramEnd"/>
      <w:r>
        <w:rPr>
          <w:sz w:val="24"/>
          <w:szCs w:val="24"/>
        </w:rPr>
        <w:t xml:space="preserve"> in the custody of the secretary of corrections as provided in K.S.A. 38-2365.</w:t>
      </w:r>
    </w:p>
    <w:p w14:paraId="0D28622A" w14:textId="77777777" w:rsidR="003E4C9A" w:rsidRDefault="003E4C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5833F282" w14:textId="0942604C" w:rsidR="00991810" w:rsidRDefault="009918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 xml:space="preserve">If the judge finds the juvenile poses a significant risk of harm to another or damage to </w:t>
      </w:r>
      <w:proofErr w:type="gramStart"/>
      <w:r>
        <w:rPr>
          <w:sz w:val="24"/>
          <w:szCs w:val="24"/>
        </w:rPr>
        <w:t>property,</w:t>
      </w:r>
      <w:proofErr w:type="gramEnd"/>
      <w:r>
        <w:rPr>
          <w:sz w:val="24"/>
          <w:szCs w:val="24"/>
        </w:rPr>
        <w:t xml:space="preserve"> and the juvenile is otherwise eligible for commitment pursuant to K.S.A. 38-2369, the court may commit the juvenile to the custody of the secretary of corrections for placement in a juvenile correctional facility or a youth residential facility. K.S.A. 38-2361(a</w:t>
      </w:r>
      <w:proofErr w:type="gramStart"/>
      <w:r>
        <w:rPr>
          <w:sz w:val="24"/>
          <w:szCs w:val="24"/>
        </w:rPr>
        <w:t>)(</w:t>
      </w:r>
      <w:proofErr w:type="gramEnd"/>
      <w:r>
        <w:rPr>
          <w:sz w:val="24"/>
          <w:szCs w:val="24"/>
        </w:rPr>
        <w:t xml:space="preserve">12). K.S.A. 38-2369(a) provides the categories of offenders and the related minimum and maximum terms the juvenile </w:t>
      </w:r>
      <w:proofErr w:type="gramStart"/>
      <w:r>
        <w:rPr>
          <w:sz w:val="24"/>
          <w:szCs w:val="24"/>
        </w:rPr>
        <w:t>may be sentenced</w:t>
      </w:r>
      <w:proofErr w:type="gramEnd"/>
      <w:r>
        <w:rPr>
          <w:sz w:val="24"/>
          <w:szCs w:val="24"/>
        </w:rPr>
        <w:t xml:space="preserve"> to detention </w:t>
      </w:r>
      <w:r w:rsidR="00472F90">
        <w:rPr>
          <w:sz w:val="24"/>
          <w:szCs w:val="24"/>
        </w:rPr>
        <w:t>with or without</w:t>
      </w:r>
      <w:r>
        <w:rPr>
          <w:sz w:val="24"/>
          <w:szCs w:val="24"/>
        </w:rPr>
        <w:t xml:space="preserve"> </w:t>
      </w:r>
      <w:r w:rsidR="00472F90">
        <w:rPr>
          <w:sz w:val="24"/>
          <w:szCs w:val="24"/>
        </w:rPr>
        <w:t>conditional release (aftercare)</w:t>
      </w:r>
      <w:r>
        <w:rPr>
          <w:sz w:val="24"/>
          <w:szCs w:val="24"/>
        </w:rPr>
        <w:t>. The term of commitment</w:t>
      </w:r>
      <w:r w:rsidR="00472F90">
        <w:rPr>
          <w:sz w:val="24"/>
          <w:szCs w:val="24"/>
        </w:rPr>
        <w:t xml:space="preserve"> and conditional release (aftercare), if applicable,</w:t>
      </w:r>
      <w:r>
        <w:rPr>
          <w:sz w:val="24"/>
          <w:szCs w:val="24"/>
        </w:rPr>
        <w:t xml:space="preserve"> established by the court shall not exceed the overall case length limit. </w:t>
      </w:r>
      <w:proofErr w:type="gramStart"/>
      <w:r>
        <w:rPr>
          <w:sz w:val="24"/>
          <w:szCs w:val="24"/>
        </w:rPr>
        <w:t>K.S.A. 8-2369(a).</w:t>
      </w:r>
      <w:proofErr w:type="gramEnd"/>
      <w:r w:rsidR="00881AD1">
        <w:rPr>
          <w:sz w:val="24"/>
          <w:szCs w:val="24"/>
        </w:rPr>
        <w:t xml:space="preserve"> If the juvenile is sentenced to a juvenile correctional facility as a violent offender pursuant to K.S.A. 38-2369(a)(1), the court may</w:t>
      </w:r>
      <w:r w:rsidR="003D747E">
        <w:rPr>
          <w:sz w:val="24"/>
          <w:szCs w:val="24"/>
        </w:rPr>
        <w:t xml:space="preserve"> on its own motion, or shall upon a motion by the state,</w:t>
      </w:r>
      <w:r w:rsidR="00881AD1">
        <w:rPr>
          <w:sz w:val="24"/>
          <w:szCs w:val="24"/>
        </w:rPr>
        <w:t xml:space="preserve"> consider imposition of a departure sentence pursuant to K.S.A. 38-2369 and subject to the overall case length limit. K.S.A. 38-2371(a</w:t>
      </w:r>
      <w:proofErr w:type="gramStart"/>
      <w:r w:rsidR="00881AD1">
        <w:rPr>
          <w:sz w:val="24"/>
          <w:szCs w:val="24"/>
        </w:rPr>
        <w:t>)(</w:t>
      </w:r>
      <w:proofErr w:type="gramEnd"/>
      <w:r w:rsidR="00881AD1">
        <w:rPr>
          <w:sz w:val="24"/>
          <w:szCs w:val="24"/>
        </w:rPr>
        <w:t xml:space="preserve">1). If a departure sentence </w:t>
      </w:r>
      <w:proofErr w:type="gramStart"/>
      <w:r w:rsidR="00881AD1">
        <w:rPr>
          <w:sz w:val="24"/>
          <w:szCs w:val="24"/>
        </w:rPr>
        <w:t xml:space="preserve">is </w:t>
      </w:r>
      <w:r w:rsidR="003D747E">
        <w:rPr>
          <w:sz w:val="24"/>
          <w:szCs w:val="24"/>
        </w:rPr>
        <w:t>being considered</w:t>
      </w:r>
      <w:proofErr w:type="gramEnd"/>
      <w:r w:rsidR="00881AD1">
        <w:rPr>
          <w:sz w:val="24"/>
          <w:szCs w:val="24"/>
        </w:rPr>
        <w:t xml:space="preserve">, </w:t>
      </w:r>
      <w:r w:rsidR="003D747E">
        <w:rPr>
          <w:sz w:val="24"/>
          <w:szCs w:val="24"/>
        </w:rPr>
        <w:t xml:space="preserve">the court shall comply with the requirements of K.S.A. 38-2371 and use </w:t>
      </w:r>
      <w:r w:rsidR="00881AD1">
        <w:rPr>
          <w:sz w:val="24"/>
          <w:szCs w:val="24"/>
        </w:rPr>
        <w:t xml:space="preserve">Form 355 </w:t>
      </w:r>
      <w:r w:rsidR="00881AD1" w:rsidRPr="004A745F">
        <w:rPr>
          <w:sz w:val="24"/>
          <w:szCs w:val="24"/>
        </w:rPr>
        <w:t>to issue findings of fact and conclusions of law for departure.</w:t>
      </w:r>
    </w:p>
    <w:p w14:paraId="34E21256" w14:textId="77777777" w:rsidR="00131E2F" w:rsidRDefault="00131E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5FE63446" w14:textId="664333D0" w:rsidR="00131E2F" w:rsidRPr="00D05E32" w:rsidRDefault="00131E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roofErr w:type="gramStart"/>
      <w:r>
        <w:rPr>
          <w:sz w:val="24"/>
          <w:szCs w:val="24"/>
        </w:rPr>
        <w:t>There is a rebuttable presumption that all offenders in the chronic offender category and offenders at least 10 years of age but less than 14 years of age in the serious offender II</w:t>
      </w:r>
      <w:r w:rsidR="00955A27">
        <w:rPr>
          <w:sz w:val="24"/>
          <w:szCs w:val="24"/>
        </w:rPr>
        <w:t xml:space="preserve"> and III</w:t>
      </w:r>
      <w:r>
        <w:rPr>
          <w:sz w:val="24"/>
          <w:szCs w:val="24"/>
        </w:rPr>
        <w:t xml:space="preserve"> category </w:t>
      </w:r>
      <w:r w:rsidR="00CE7C57">
        <w:rPr>
          <w:sz w:val="24"/>
          <w:szCs w:val="24"/>
        </w:rPr>
        <w:t>shall</w:t>
      </w:r>
      <w:r>
        <w:rPr>
          <w:sz w:val="24"/>
          <w:szCs w:val="24"/>
        </w:rPr>
        <w:t xml:space="preserve"> be placed in the custody of the secretary of corrections for placement in a youth residential facility in lieu of placement in the juvenile correctional facility.</w:t>
      </w:r>
      <w:proofErr w:type="gramEnd"/>
      <w:r>
        <w:rPr>
          <w:sz w:val="24"/>
          <w:szCs w:val="24"/>
        </w:rPr>
        <w:t xml:space="preserve"> This presumption </w:t>
      </w:r>
      <w:proofErr w:type="gramStart"/>
      <w:r>
        <w:rPr>
          <w:sz w:val="24"/>
          <w:szCs w:val="24"/>
        </w:rPr>
        <w:t>may be rebutted</w:t>
      </w:r>
      <w:proofErr w:type="gramEnd"/>
      <w:r>
        <w:rPr>
          <w:sz w:val="24"/>
          <w:szCs w:val="24"/>
        </w:rPr>
        <w:t xml:space="preserve"> by findings on the record that the juvenile offender poses a significant risk of physical harm to another. </w:t>
      </w:r>
      <w:proofErr w:type="gramStart"/>
      <w:r>
        <w:rPr>
          <w:sz w:val="24"/>
          <w:szCs w:val="24"/>
        </w:rPr>
        <w:t>K.S.A. 38-2369(e).</w:t>
      </w:r>
      <w:proofErr w:type="gramEnd"/>
    </w:p>
    <w:p w14:paraId="54A53700" w14:textId="77777777"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54A53701" w14:textId="5C593556" w:rsidR="00AE3ADB" w:rsidRPr="00D05E32" w:rsidRDefault="009B3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2"/>
          <w:szCs w:val="22"/>
        </w:rPr>
      </w:pPr>
      <w:r>
        <w:rPr>
          <w:sz w:val="24"/>
          <w:szCs w:val="24"/>
        </w:rPr>
        <w:t>T</w:t>
      </w:r>
      <w:r w:rsidR="00AE3ADB" w:rsidRPr="00D05E32">
        <w:rPr>
          <w:sz w:val="24"/>
          <w:szCs w:val="24"/>
        </w:rPr>
        <w:t>he Juvenile Justice and Delinquency Prevention Act of 2002, 42 U.S.C. 5601, prohibits detention of status offenders or non-criminal traffic or fish and game offenders in any secure facility, except for a minimal period (6 hours under K.S.A. 38-2332) for investigation or identification, but always sight and sound separate from adult prisoners if the site is an adult jail.</w:t>
      </w:r>
    </w:p>
    <w:p w14:paraId="54A53702" w14:textId="77777777"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54A53703" w14:textId="59613582"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D05E32">
        <w:rPr>
          <w:sz w:val="24"/>
          <w:szCs w:val="24"/>
        </w:rPr>
        <w:t xml:space="preserve"> Permanency hearings </w:t>
      </w:r>
      <w:proofErr w:type="gramStart"/>
      <w:r w:rsidRPr="00D05E32">
        <w:rPr>
          <w:sz w:val="24"/>
          <w:szCs w:val="24"/>
        </w:rPr>
        <w:t>must be held</w:t>
      </w:r>
      <w:proofErr w:type="gramEnd"/>
      <w:r w:rsidRPr="00D05E32">
        <w:rPr>
          <w:sz w:val="24"/>
          <w:szCs w:val="24"/>
        </w:rPr>
        <w:t xml:space="preserve"> every twelve (12) months thereafter as required by K.S.A. 38-2365(e) until the juvenile is discharged from custody pursuant to K.S.A. 38-2376(a). If held immediately before release and the juvenile is placed in an eligible placement after release, this will permit the state to immediately draw down Title IV funding, thus avoiding a loss of funding for communities.</w:t>
      </w:r>
    </w:p>
    <w:p w14:paraId="54A53704" w14:textId="77777777"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54A53705" w14:textId="696CE87C"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D05E32">
        <w:rPr>
          <w:sz w:val="24"/>
          <w:szCs w:val="24"/>
        </w:rPr>
        <w:t>Although the court may order a drug and alcohol evaluation pursuant to K.S.A. 38-2361(a</w:t>
      </w:r>
      <w:proofErr w:type="gramStart"/>
      <w:r w:rsidRPr="00D05E32">
        <w:rPr>
          <w:sz w:val="24"/>
          <w:szCs w:val="24"/>
        </w:rPr>
        <w:t>)(</w:t>
      </w:r>
      <w:proofErr w:type="gramEnd"/>
      <w:r w:rsidRPr="00D05E32">
        <w:rPr>
          <w:sz w:val="24"/>
          <w:szCs w:val="24"/>
        </w:rPr>
        <w:t>4) and (b)(2), the fee is payable by the juvenile offender in an amount not to exceed the fee established by the relevant statute providing for such evaluation. The court may waive the evaluation under certain circumstances described in K.S.A. 38-2361(b</w:t>
      </w:r>
      <w:proofErr w:type="gramStart"/>
      <w:r w:rsidRPr="00D05E32">
        <w:rPr>
          <w:sz w:val="24"/>
          <w:szCs w:val="24"/>
        </w:rPr>
        <w:t>)(</w:t>
      </w:r>
      <w:proofErr w:type="gramEnd"/>
      <w:r w:rsidRPr="00D05E32">
        <w:rPr>
          <w:sz w:val="24"/>
          <w:szCs w:val="24"/>
        </w:rPr>
        <w:t xml:space="preserve">2). If the juvenile offender and those legally liable for the juvenile’s support are indigent, the court may waive the fee. In no event </w:t>
      </w:r>
      <w:proofErr w:type="gramStart"/>
      <w:r w:rsidRPr="00D05E32">
        <w:rPr>
          <w:sz w:val="24"/>
          <w:szCs w:val="24"/>
        </w:rPr>
        <w:t>shall the fee be assessed</w:t>
      </w:r>
      <w:proofErr w:type="gramEnd"/>
      <w:r w:rsidRPr="00D05E32">
        <w:rPr>
          <w:sz w:val="24"/>
          <w:szCs w:val="24"/>
        </w:rPr>
        <w:t xml:space="preserve"> against the </w:t>
      </w:r>
      <w:r w:rsidR="00706338" w:rsidRPr="00D05E32">
        <w:rPr>
          <w:sz w:val="24"/>
          <w:szCs w:val="24"/>
        </w:rPr>
        <w:t>secretary or department of corrections</w:t>
      </w:r>
      <w:r w:rsidRPr="00D05E32">
        <w:rPr>
          <w:sz w:val="24"/>
          <w:szCs w:val="24"/>
        </w:rPr>
        <w:t xml:space="preserve">, or the secretary or department </w:t>
      </w:r>
      <w:r w:rsidR="00706338" w:rsidRPr="00D05E32">
        <w:rPr>
          <w:sz w:val="24"/>
          <w:szCs w:val="24"/>
        </w:rPr>
        <w:t xml:space="preserve">for children and families </w:t>
      </w:r>
      <w:r w:rsidRPr="00D05E32">
        <w:rPr>
          <w:sz w:val="24"/>
          <w:szCs w:val="24"/>
        </w:rPr>
        <w:t xml:space="preserve">if the juvenile is in the secretary’s care custody and control. </w:t>
      </w:r>
    </w:p>
    <w:p w14:paraId="54A53706" w14:textId="77777777"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54A53707" w14:textId="121FC187" w:rsidR="00AE3ADB" w:rsidRPr="00D05E32" w:rsidRDefault="00AE3A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D05E32">
        <w:rPr>
          <w:sz w:val="24"/>
          <w:szCs w:val="24"/>
        </w:rPr>
        <w:t xml:space="preserve">Although proceedings under the juvenile justice code are considered civil proceedings, </w:t>
      </w:r>
      <w:proofErr w:type="gramStart"/>
      <w:r w:rsidRPr="00D05E32">
        <w:rPr>
          <w:sz w:val="24"/>
          <w:szCs w:val="24"/>
        </w:rPr>
        <w:t>an adjudication</w:t>
      </w:r>
      <w:proofErr w:type="gramEnd"/>
      <w:r w:rsidRPr="00D05E32">
        <w:rPr>
          <w:sz w:val="24"/>
          <w:szCs w:val="24"/>
        </w:rPr>
        <w:t xml:space="preserve"> as a juvenile offender may be a consideration in the imposition of an adult sentence for a subsequent conviction under the criminal code. See</w:t>
      </w:r>
      <w:r w:rsidRPr="00D05E32">
        <w:rPr>
          <w:sz w:val="22"/>
          <w:szCs w:val="22"/>
        </w:rPr>
        <w:t xml:space="preserve"> </w:t>
      </w:r>
      <w:r w:rsidRPr="00D05E32">
        <w:rPr>
          <w:i/>
          <w:iCs/>
          <w:sz w:val="22"/>
          <w:szCs w:val="22"/>
        </w:rPr>
        <w:t>In re Gault</w:t>
      </w:r>
      <w:r w:rsidRPr="00D05E32">
        <w:rPr>
          <w:sz w:val="22"/>
          <w:szCs w:val="22"/>
        </w:rPr>
        <w:t>, 387 U.S. 1, 18 L. Ed. 2d 527, 87 S. Ct. 1428 (1967)</w:t>
      </w:r>
      <w:proofErr w:type="gramStart"/>
      <w:r w:rsidRPr="00D05E32">
        <w:rPr>
          <w:sz w:val="22"/>
          <w:szCs w:val="22"/>
        </w:rPr>
        <w:t>;</w:t>
      </w:r>
      <w:proofErr w:type="gramEnd"/>
      <w:r w:rsidRPr="00D05E32">
        <w:rPr>
          <w:sz w:val="22"/>
          <w:szCs w:val="22"/>
        </w:rPr>
        <w:t xml:space="preserve"> </w:t>
      </w:r>
      <w:proofErr w:type="spellStart"/>
      <w:r w:rsidRPr="00D05E32">
        <w:rPr>
          <w:i/>
          <w:iCs/>
          <w:sz w:val="22"/>
          <w:szCs w:val="22"/>
        </w:rPr>
        <w:t>Apprendi</w:t>
      </w:r>
      <w:proofErr w:type="spellEnd"/>
      <w:r w:rsidRPr="00D05E32">
        <w:rPr>
          <w:i/>
          <w:iCs/>
          <w:sz w:val="22"/>
          <w:szCs w:val="22"/>
        </w:rPr>
        <w:t xml:space="preserve"> v. </w:t>
      </w:r>
      <w:proofErr w:type="gramStart"/>
      <w:r w:rsidRPr="00D05E32">
        <w:rPr>
          <w:i/>
          <w:iCs/>
          <w:sz w:val="22"/>
          <w:szCs w:val="22"/>
        </w:rPr>
        <w:t>New Jersey</w:t>
      </w:r>
      <w:r w:rsidRPr="00D05E32">
        <w:rPr>
          <w:sz w:val="22"/>
          <w:szCs w:val="22"/>
        </w:rPr>
        <w:t xml:space="preserve">, 530 U.S. 466, 120 S. Ct. 2348, 147 L. Ed. 2d 435 (2000); </w:t>
      </w:r>
      <w:r w:rsidRPr="00D05E32">
        <w:rPr>
          <w:i/>
          <w:iCs/>
          <w:sz w:val="22"/>
          <w:szCs w:val="22"/>
        </w:rPr>
        <w:t>State v. Limon</w:t>
      </w:r>
      <w:r w:rsidRPr="00D05E32">
        <w:rPr>
          <w:sz w:val="22"/>
          <w:szCs w:val="22"/>
        </w:rPr>
        <w:t>, 280 Kan. 275, 283, 122 P.3d 22 (2005).</w:t>
      </w:r>
      <w:proofErr w:type="gramEnd"/>
    </w:p>
    <w:p w14:paraId="54A53708" w14:textId="77777777" w:rsidR="00AE3ADB" w:rsidRPr="00D05E32" w:rsidRDefault="00AE3ADB">
      <w:pPr>
        <w:widowControl/>
        <w:tabs>
          <w:tab w:val="left" w:pos="5760"/>
          <w:tab w:val="left" w:pos="9270"/>
          <w:tab w:val="right" w:pos="9360"/>
        </w:tabs>
        <w:jc w:val="both"/>
        <w:rPr>
          <w:sz w:val="24"/>
          <w:szCs w:val="24"/>
        </w:rPr>
      </w:pPr>
    </w:p>
    <w:p w14:paraId="5373ABE1" w14:textId="60767590" w:rsidR="00F7177A" w:rsidRPr="00F7347D" w:rsidRDefault="00F7177A" w:rsidP="00F7177A">
      <w:pPr>
        <w:widowControl/>
        <w:tabs>
          <w:tab w:val="left" w:pos="720"/>
          <w:tab w:val="left" w:pos="5760"/>
          <w:tab w:val="left" w:pos="9270"/>
          <w:tab w:val="right" w:pos="9360"/>
        </w:tabs>
        <w:jc w:val="both"/>
        <w:rPr>
          <w:sz w:val="24"/>
          <w:szCs w:val="24"/>
        </w:rPr>
      </w:pPr>
      <w:r w:rsidRPr="00D05E32">
        <w:rPr>
          <w:sz w:val="24"/>
          <w:szCs w:val="24"/>
        </w:rPr>
        <w:tab/>
        <w:t xml:space="preserve">Any of the parenthetical instructions contained in this form </w:t>
      </w:r>
      <w:proofErr w:type="gramStart"/>
      <w:r w:rsidRPr="00D05E32">
        <w:rPr>
          <w:sz w:val="24"/>
          <w:szCs w:val="24"/>
        </w:rPr>
        <w:t>may be deleted</w:t>
      </w:r>
      <w:proofErr w:type="gramEnd"/>
      <w:r w:rsidRPr="00D05E32">
        <w:rPr>
          <w:sz w:val="24"/>
          <w:szCs w:val="24"/>
        </w:rPr>
        <w:t xml:space="preserve"> for the sake of brevity before the form is filed.</w:t>
      </w:r>
    </w:p>
    <w:sectPr w:rsidR="00F7177A" w:rsidRPr="00F7347D" w:rsidSect="00EB4896">
      <w:footerReference w:type="default" r:id="rId9"/>
      <w:type w:val="continuous"/>
      <w:pgSz w:w="12240" w:h="15840"/>
      <w:pgMar w:top="1080" w:right="1260" w:bottom="1440" w:left="1260" w:header="144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5370D" w14:textId="77777777" w:rsidR="000E0CA7" w:rsidRDefault="000E0CA7">
      <w:r>
        <w:separator/>
      </w:r>
    </w:p>
  </w:endnote>
  <w:endnote w:type="continuationSeparator" w:id="0">
    <w:p w14:paraId="54A5370E" w14:textId="77777777" w:rsidR="000E0CA7" w:rsidRDefault="000E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5370F" w14:textId="77777777" w:rsidR="0043417B" w:rsidRDefault="0043417B">
    <w:pPr>
      <w:framePr w:wrap="notBeside" w:hAnchor="text" w:xAlign="center"/>
      <w:widowControl/>
      <w:rPr>
        <w:sz w:val="22"/>
        <w:szCs w:val="22"/>
      </w:rPr>
    </w:pPr>
    <w:r>
      <w:rPr>
        <w:sz w:val="22"/>
        <w:szCs w:val="22"/>
      </w:rPr>
      <w:t xml:space="preserve">Page </w:t>
    </w:r>
    <w:r>
      <w:rPr>
        <w:sz w:val="22"/>
        <w:szCs w:val="22"/>
      </w:rPr>
      <w:fldChar w:fldCharType="begin"/>
    </w:r>
    <w:r>
      <w:rPr>
        <w:sz w:val="22"/>
        <w:szCs w:val="22"/>
      </w:rPr>
      <w:instrText xml:space="preserve"> PAGE  </w:instrText>
    </w:r>
    <w:r>
      <w:rPr>
        <w:sz w:val="22"/>
        <w:szCs w:val="22"/>
      </w:rPr>
      <w:fldChar w:fldCharType="separate"/>
    </w:r>
    <w:r w:rsidR="00EB4896">
      <w:rPr>
        <w:noProof/>
        <w:sz w:val="22"/>
        <w:szCs w:val="22"/>
      </w:rPr>
      <w:t>10</w:t>
    </w:r>
    <w:r>
      <w:rPr>
        <w:sz w:val="22"/>
        <w:szCs w:val="22"/>
      </w:rPr>
      <w:fldChar w:fldCharType="end"/>
    </w:r>
    <w:r>
      <w:rPr>
        <w:sz w:val="22"/>
        <w:szCs w:val="22"/>
      </w:rPr>
      <w:t xml:space="preserve"> of </w:t>
    </w:r>
    <w:r>
      <w:rPr>
        <w:sz w:val="22"/>
        <w:szCs w:val="22"/>
      </w:rPr>
      <w:fldChar w:fldCharType="begin"/>
    </w:r>
    <w:r>
      <w:rPr>
        <w:sz w:val="22"/>
        <w:szCs w:val="22"/>
      </w:rPr>
      <w:instrText xml:space="preserve">NUMPAGES \* ARABIC </w:instrText>
    </w:r>
    <w:r>
      <w:rPr>
        <w:sz w:val="22"/>
        <w:szCs w:val="22"/>
      </w:rPr>
      <w:fldChar w:fldCharType="separate"/>
    </w:r>
    <w:r w:rsidR="00EB4896">
      <w:rPr>
        <w:noProof/>
        <w:sz w:val="22"/>
        <w:szCs w:val="22"/>
      </w:rPr>
      <w:t>10</w:t>
    </w:r>
    <w:r>
      <w:rPr>
        <w:sz w:val="22"/>
        <w:szCs w:val="22"/>
      </w:rPr>
      <w:fldChar w:fldCharType="end"/>
    </w:r>
  </w:p>
  <w:p w14:paraId="54A53710" w14:textId="33472D85" w:rsidR="0043417B" w:rsidRDefault="00B86AA8">
    <w:pPr>
      <w:widowControl/>
      <w:rPr>
        <w:sz w:val="24"/>
        <w:szCs w:val="24"/>
      </w:rPr>
    </w:pPr>
    <w:r>
      <w:t xml:space="preserve">Rev. </w:t>
    </w:r>
    <w:r w:rsidR="00EB4896">
      <w:t>12</w:t>
    </w:r>
    <w:r>
      <w:t>/</w:t>
    </w:r>
    <w:proofErr w:type="gramStart"/>
    <w:r>
      <w:t>201</w:t>
    </w:r>
    <w:r w:rsidR="006100C7">
      <w:t>8</w:t>
    </w:r>
    <w:r>
      <w:t xml:space="preserve">  ©</w:t>
    </w:r>
    <w:proofErr w:type="gramEnd"/>
    <w:r>
      <w:t>KSJC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5370B" w14:textId="77777777" w:rsidR="000E0CA7" w:rsidRDefault="000E0CA7">
      <w:r>
        <w:separator/>
      </w:r>
    </w:p>
  </w:footnote>
  <w:footnote w:type="continuationSeparator" w:id="0">
    <w:p w14:paraId="54A5370C" w14:textId="77777777" w:rsidR="000E0CA7" w:rsidRDefault="000E0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C72"/>
    <w:multiLevelType w:val="hybridMultilevel"/>
    <w:tmpl w:val="0EF2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355F56"/>
    <w:multiLevelType w:val="hybridMultilevel"/>
    <w:tmpl w:val="429E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A3D78"/>
    <w:multiLevelType w:val="hybridMultilevel"/>
    <w:tmpl w:val="DAA4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42A93"/>
    <w:multiLevelType w:val="hybridMultilevel"/>
    <w:tmpl w:val="26BC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FE07C9"/>
    <w:multiLevelType w:val="hybridMultilevel"/>
    <w:tmpl w:val="CDCEE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29632A"/>
    <w:multiLevelType w:val="hybridMultilevel"/>
    <w:tmpl w:val="F954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17C1"/>
    <w:multiLevelType w:val="hybridMultilevel"/>
    <w:tmpl w:val="071C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C75329"/>
    <w:multiLevelType w:val="hybridMultilevel"/>
    <w:tmpl w:val="E3F82384"/>
    <w:lvl w:ilvl="0" w:tplc="C9B60A00">
      <w:numFmt w:val="bullet"/>
      <w:lvlText w:val=""/>
      <w:lvlJc w:val="left"/>
      <w:pPr>
        <w:ind w:left="1080" w:hanging="360"/>
      </w:pPr>
      <w:rPr>
        <w:rFonts w:ascii="Wingdings" w:eastAsiaTheme="minorEastAsia" w:hAnsi="Wingdings" w:cs="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C223BE"/>
    <w:multiLevelType w:val="hybridMultilevel"/>
    <w:tmpl w:val="AE767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8"/>
  </w:num>
  <w:num w:numId="6">
    <w:abstractNumId w:val="4"/>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bordersDoNotSurroundHeader/>
  <w:bordersDoNotSurroundFooter/>
  <w:proofState w:spelling="clean" w:grammar="clean"/>
  <w:doNotTrackMoves/>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49F"/>
    <w:rsid w:val="00000E5C"/>
    <w:rsid w:val="000700C3"/>
    <w:rsid w:val="00072BEE"/>
    <w:rsid w:val="00076E74"/>
    <w:rsid w:val="00091AB4"/>
    <w:rsid w:val="000929BF"/>
    <w:rsid w:val="0009493D"/>
    <w:rsid w:val="000A4455"/>
    <w:rsid w:val="000C2B78"/>
    <w:rsid w:val="000D4848"/>
    <w:rsid w:val="000E0CA7"/>
    <w:rsid w:val="00103A1F"/>
    <w:rsid w:val="0011147E"/>
    <w:rsid w:val="00122C87"/>
    <w:rsid w:val="00131E2F"/>
    <w:rsid w:val="001507A9"/>
    <w:rsid w:val="00154B6A"/>
    <w:rsid w:val="001927E7"/>
    <w:rsid w:val="001A37B0"/>
    <w:rsid w:val="001C6372"/>
    <w:rsid w:val="001D07FB"/>
    <w:rsid w:val="001D65AC"/>
    <w:rsid w:val="001E4015"/>
    <w:rsid w:val="001E77BA"/>
    <w:rsid w:val="001E7D12"/>
    <w:rsid w:val="00214744"/>
    <w:rsid w:val="00223A7D"/>
    <w:rsid w:val="00226E53"/>
    <w:rsid w:val="00257702"/>
    <w:rsid w:val="0027449F"/>
    <w:rsid w:val="00275757"/>
    <w:rsid w:val="002832FA"/>
    <w:rsid w:val="00287550"/>
    <w:rsid w:val="00295E2B"/>
    <w:rsid w:val="00296B96"/>
    <w:rsid w:val="002E14C7"/>
    <w:rsid w:val="003001DE"/>
    <w:rsid w:val="003060E2"/>
    <w:rsid w:val="00307E3A"/>
    <w:rsid w:val="003268A2"/>
    <w:rsid w:val="00331D9D"/>
    <w:rsid w:val="00340294"/>
    <w:rsid w:val="00355CF3"/>
    <w:rsid w:val="0036026D"/>
    <w:rsid w:val="003867FD"/>
    <w:rsid w:val="00397912"/>
    <w:rsid w:val="003C106C"/>
    <w:rsid w:val="003D0BAD"/>
    <w:rsid w:val="003D747E"/>
    <w:rsid w:val="003E4C9A"/>
    <w:rsid w:val="00406675"/>
    <w:rsid w:val="004206B3"/>
    <w:rsid w:val="0043417B"/>
    <w:rsid w:val="00472AC0"/>
    <w:rsid w:val="00472F90"/>
    <w:rsid w:val="004875F2"/>
    <w:rsid w:val="004B35E7"/>
    <w:rsid w:val="004E7F13"/>
    <w:rsid w:val="005030C9"/>
    <w:rsid w:val="00506BF1"/>
    <w:rsid w:val="00531F1C"/>
    <w:rsid w:val="005337AC"/>
    <w:rsid w:val="00547705"/>
    <w:rsid w:val="00592D05"/>
    <w:rsid w:val="005A281D"/>
    <w:rsid w:val="005B0C3E"/>
    <w:rsid w:val="005B4AFC"/>
    <w:rsid w:val="005C2839"/>
    <w:rsid w:val="005C41EB"/>
    <w:rsid w:val="005C6213"/>
    <w:rsid w:val="005D231E"/>
    <w:rsid w:val="005D77A9"/>
    <w:rsid w:val="005F1D83"/>
    <w:rsid w:val="005F74B0"/>
    <w:rsid w:val="00606D04"/>
    <w:rsid w:val="006100C7"/>
    <w:rsid w:val="00613FAA"/>
    <w:rsid w:val="0061504C"/>
    <w:rsid w:val="00615C8E"/>
    <w:rsid w:val="006E720A"/>
    <w:rsid w:val="006F3F45"/>
    <w:rsid w:val="006F5D1F"/>
    <w:rsid w:val="00706338"/>
    <w:rsid w:val="00745039"/>
    <w:rsid w:val="0074577E"/>
    <w:rsid w:val="0077054A"/>
    <w:rsid w:val="0077211F"/>
    <w:rsid w:val="007C5AD8"/>
    <w:rsid w:val="007D017C"/>
    <w:rsid w:val="007F411C"/>
    <w:rsid w:val="008138BA"/>
    <w:rsid w:val="00876288"/>
    <w:rsid w:val="00881AD1"/>
    <w:rsid w:val="008848CD"/>
    <w:rsid w:val="00891CDE"/>
    <w:rsid w:val="00892307"/>
    <w:rsid w:val="008A08C7"/>
    <w:rsid w:val="008B023C"/>
    <w:rsid w:val="008B77D6"/>
    <w:rsid w:val="008D3AC6"/>
    <w:rsid w:val="008F07EA"/>
    <w:rsid w:val="00943FDC"/>
    <w:rsid w:val="00955A27"/>
    <w:rsid w:val="00981588"/>
    <w:rsid w:val="0098337E"/>
    <w:rsid w:val="009841AB"/>
    <w:rsid w:val="00991810"/>
    <w:rsid w:val="009B20EA"/>
    <w:rsid w:val="009B364E"/>
    <w:rsid w:val="009C0230"/>
    <w:rsid w:val="00A10379"/>
    <w:rsid w:val="00A27522"/>
    <w:rsid w:val="00A34790"/>
    <w:rsid w:val="00A3750E"/>
    <w:rsid w:val="00A6341A"/>
    <w:rsid w:val="00A67A28"/>
    <w:rsid w:val="00A67D55"/>
    <w:rsid w:val="00A859E6"/>
    <w:rsid w:val="00A94168"/>
    <w:rsid w:val="00AA7540"/>
    <w:rsid w:val="00AC131E"/>
    <w:rsid w:val="00AD131C"/>
    <w:rsid w:val="00AD447C"/>
    <w:rsid w:val="00AE3ADB"/>
    <w:rsid w:val="00AF6698"/>
    <w:rsid w:val="00B00E87"/>
    <w:rsid w:val="00B043BF"/>
    <w:rsid w:val="00B22AEE"/>
    <w:rsid w:val="00B26A12"/>
    <w:rsid w:val="00B31311"/>
    <w:rsid w:val="00B63075"/>
    <w:rsid w:val="00B86AA8"/>
    <w:rsid w:val="00B93F05"/>
    <w:rsid w:val="00B978B8"/>
    <w:rsid w:val="00BC49A7"/>
    <w:rsid w:val="00C14655"/>
    <w:rsid w:val="00C26E64"/>
    <w:rsid w:val="00C27F60"/>
    <w:rsid w:val="00C30DEA"/>
    <w:rsid w:val="00C7405D"/>
    <w:rsid w:val="00CA781F"/>
    <w:rsid w:val="00CC7F28"/>
    <w:rsid w:val="00CD6594"/>
    <w:rsid w:val="00CE7C57"/>
    <w:rsid w:val="00CF5506"/>
    <w:rsid w:val="00CF78A0"/>
    <w:rsid w:val="00D019A2"/>
    <w:rsid w:val="00D05E32"/>
    <w:rsid w:val="00D2294D"/>
    <w:rsid w:val="00D35A68"/>
    <w:rsid w:val="00D55AA3"/>
    <w:rsid w:val="00D60ABA"/>
    <w:rsid w:val="00D97CC3"/>
    <w:rsid w:val="00DC1D4B"/>
    <w:rsid w:val="00DF69ED"/>
    <w:rsid w:val="00E04398"/>
    <w:rsid w:val="00E2195A"/>
    <w:rsid w:val="00E40A1D"/>
    <w:rsid w:val="00E46C44"/>
    <w:rsid w:val="00E561E0"/>
    <w:rsid w:val="00E63C62"/>
    <w:rsid w:val="00E63D38"/>
    <w:rsid w:val="00E90C83"/>
    <w:rsid w:val="00EB4896"/>
    <w:rsid w:val="00ED0AF6"/>
    <w:rsid w:val="00EF5232"/>
    <w:rsid w:val="00F1326D"/>
    <w:rsid w:val="00F164DE"/>
    <w:rsid w:val="00F45D1D"/>
    <w:rsid w:val="00F47C82"/>
    <w:rsid w:val="00F7177A"/>
    <w:rsid w:val="00F7347D"/>
    <w:rsid w:val="00F76E07"/>
    <w:rsid w:val="00F9651F"/>
    <w:rsid w:val="00FA6E69"/>
    <w:rsid w:val="00FC4EEA"/>
    <w:rsid w:val="00FE538E"/>
    <w:rsid w:val="00FE563F"/>
    <w:rsid w:val="00FE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4A536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spacing w:before="240" w:after="60"/>
      <w:jc w:val="both"/>
      <w:outlineLvl w:val="0"/>
    </w:pPr>
    <w:rPr>
      <w:b/>
      <w:bCs/>
      <w:sz w:val="32"/>
      <w:szCs w:val="32"/>
    </w:rPr>
  </w:style>
  <w:style w:type="paragraph" w:styleId="Heading2">
    <w:name w:val="heading 2"/>
    <w:basedOn w:val="Normal"/>
    <w:next w:val="Normal"/>
    <w:link w:val="Heading2Char"/>
    <w:uiPriority w:val="99"/>
    <w:qFormat/>
    <w:pPr>
      <w:spacing w:before="240" w:after="60"/>
      <w:jc w:val="both"/>
      <w:outlineLvl w:val="1"/>
    </w:pPr>
    <w:rPr>
      <w:b/>
      <w:bCs/>
      <w:i/>
      <w:iCs/>
      <w:sz w:val="28"/>
      <w:szCs w:val="28"/>
    </w:rPr>
  </w:style>
  <w:style w:type="paragraph" w:styleId="Heading3">
    <w:name w:val="heading 3"/>
    <w:basedOn w:val="Normal"/>
    <w:next w:val="Normal"/>
    <w:link w:val="Heading3Char"/>
    <w:uiPriority w:val="99"/>
    <w:qFormat/>
    <w:pPr>
      <w:spacing w:before="240" w:after="60"/>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DefaultPara">
    <w:name w:val="Default Para"/>
    <w:uiPriority w:val="99"/>
  </w:style>
  <w:style w:type="character" w:customStyle="1" w:styleId="FootnoteRef">
    <w:name w:val="Footnote Ref"/>
    <w:uiPriority w:val="99"/>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rFonts w:ascii="Shruti" w:hAnsi="Shruti" w:cs="Shruti"/>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 w:val="righ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 w:val="righ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Title">
    <w:name w:val="Title"/>
    <w:basedOn w:val="Normal"/>
    <w:next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FootnoteTex">
    <w:name w:val="Footnote Tex"/>
    <w:uiPriority w:val="99"/>
    <w:pPr>
      <w:widowControl w:val="0"/>
      <w:autoSpaceDE w:val="0"/>
      <w:autoSpaceDN w:val="0"/>
      <w:adjustRightInd w:val="0"/>
      <w:spacing w:after="0" w:line="240" w:lineRule="auto"/>
    </w:pPr>
    <w:rPr>
      <w:rFonts w:ascii="Times New Roman" w:hAnsi="Times New Roman"/>
      <w:sz w:val="20"/>
      <w:szCs w:val="20"/>
    </w:rPr>
  </w:style>
  <w:style w:type="character" w:customStyle="1" w:styleId="CharChar">
    <w:name w:val="Char Char"/>
    <w:uiPriority w:val="99"/>
    <w:rPr>
      <w:rFonts w:ascii="Tahoma" w:hAnsi="Tahoma"/>
      <w:sz w:val="16"/>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7D017C"/>
    <w:rPr>
      <w:rFonts w:ascii="Tahoma" w:hAnsi="Tahoma" w:cs="Tahoma"/>
      <w:sz w:val="16"/>
      <w:szCs w:val="16"/>
    </w:rPr>
  </w:style>
  <w:style w:type="character" w:customStyle="1" w:styleId="BalloonTextChar">
    <w:name w:val="Balloon Text Char"/>
    <w:basedOn w:val="DefaultParagraphFont"/>
    <w:link w:val="BalloonText"/>
    <w:uiPriority w:val="99"/>
    <w:semiHidden/>
    <w:rsid w:val="007D017C"/>
    <w:rPr>
      <w:rFonts w:ascii="Tahoma" w:hAnsi="Tahoma" w:cs="Tahoma"/>
      <w:sz w:val="16"/>
      <w:szCs w:val="16"/>
    </w:rPr>
  </w:style>
  <w:style w:type="paragraph" w:styleId="ListParagraph">
    <w:name w:val="List Paragraph"/>
    <w:basedOn w:val="Normal"/>
    <w:uiPriority w:val="34"/>
    <w:qFormat/>
    <w:rsid w:val="00FE5AB8"/>
    <w:pPr>
      <w:ind w:left="720"/>
      <w:contextualSpacing/>
    </w:pPr>
  </w:style>
  <w:style w:type="character" w:styleId="CommentReference">
    <w:name w:val="annotation reference"/>
    <w:basedOn w:val="DefaultParagraphFont"/>
    <w:uiPriority w:val="99"/>
    <w:semiHidden/>
    <w:unhideWhenUsed/>
    <w:rsid w:val="008B023C"/>
    <w:rPr>
      <w:sz w:val="16"/>
      <w:szCs w:val="16"/>
    </w:rPr>
  </w:style>
  <w:style w:type="paragraph" w:styleId="CommentText">
    <w:name w:val="annotation text"/>
    <w:basedOn w:val="Normal"/>
    <w:link w:val="CommentTextChar"/>
    <w:uiPriority w:val="99"/>
    <w:unhideWhenUsed/>
    <w:rsid w:val="008B023C"/>
  </w:style>
  <w:style w:type="character" w:customStyle="1" w:styleId="CommentTextChar">
    <w:name w:val="Comment Text Char"/>
    <w:basedOn w:val="DefaultParagraphFont"/>
    <w:link w:val="CommentText"/>
    <w:uiPriority w:val="99"/>
    <w:rsid w:val="008B023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B023C"/>
    <w:rPr>
      <w:b/>
      <w:bCs/>
    </w:rPr>
  </w:style>
  <w:style w:type="character" w:customStyle="1" w:styleId="CommentSubjectChar">
    <w:name w:val="Comment Subject Char"/>
    <w:basedOn w:val="CommentTextChar"/>
    <w:link w:val="CommentSubject"/>
    <w:uiPriority w:val="99"/>
    <w:semiHidden/>
    <w:rsid w:val="008B023C"/>
    <w:rPr>
      <w:rFonts w:ascii="Times New Roman" w:hAnsi="Times New Roman"/>
      <w:b/>
      <w:bCs/>
      <w:sz w:val="20"/>
      <w:szCs w:val="20"/>
    </w:rPr>
  </w:style>
  <w:style w:type="paragraph" w:styleId="Revision">
    <w:name w:val="Revision"/>
    <w:hidden/>
    <w:uiPriority w:val="99"/>
    <w:semiHidden/>
    <w:rsid w:val="00943FDC"/>
    <w:pPr>
      <w:spacing w:after="0" w:line="240" w:lineRule="auto"/>
    </w:pPr>
    <w:rPr>
      <w:rFonts w:ascii="Times New Roman" w:hAnsi="Times New Roman"/>
      <w:sz w:val="20"/>
      <w:szCs w:val="20"/>
    </w:rPr>
  </w:style>
  <w:style w:type="paragraph" w:styleId="NoSpacing">
    <w:name w:val="No Spacing"/>
    <w:uiPriority w:val="99"/>
    <w:qFormat/>
    <w:rsid w:val="002832FA"/>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spacing w:before="240" w:after="60"/>
      <w:jc w:val="both"/>
      <w:outlineLvl w:val="0"/>
    </w:pPr>
    <w:rPr>
      <w:b/>
      <w:bCs/>
      <w:sz w:val="32"/>
      <w:szCs w:val="32"/>
    </w:rPr>
  </w:style>
  <w:style w:type="paragraph" w:styleId="Heading2">
    <w:name w:val="heading 2"/>
    <w:basedOn w:val="Normal"/>
    <w:next w:val="Normal"/>
    <w:link w:val="Heading2Char"/>
    <w:uiPriority w:val="99"/>
    <w:qFormat/>
    <w:pPr>
      <w:spacing w:before="240" w:after="60"/>
      <w:jc w:val="both"/>
      <w:outlineLvl w:val="1"/>
    </w:pPr>
    <w:rPr>
      <w:b/>
      <w:bCs/>
      <w:i/>
      <w:iCs/>
      <w:sz w:val="28"/>
      <w:szCs w:val="28"/>
    </w:rPr>
  </w:style>
  <w:style w:type="paragraph" w:styleId="Heading3">
    <w:name w:val="heading 3"/>
    <w:basedOn w:val="Normal"/>
    <w:next w:val="Normal"/>
    <w:link w:val="Heading3Char"/>
    <w:uiPriority w:val="99"/>
    <w:qFormat/>
    <w:pPr>
      <w:spacing w:before="240" w:after="60"/>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DefaultPara">
    <w:name w:val="Default Para"/>
    <w:uiPriority w:val="99"/>
  </w:style>
  <w:style w:type="character" w:customStyle="1" w:styleId="FootnoteRef">
    <w:name w:val="Footnote Ref"/>
    <w:uiPriority w:val="99"/>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rFonts w:ascii="Shruti" w:hAnsi="Shruti" w:cs="Shruti"/>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 w:val="righ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 w:val="righ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Title">
    <w:name w:val="Title"/>
    <w:basedOn w:val="Normal"/>
    <w:next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FootnoteTex">
    <w:name w:val="Footnote Tex"/>
    <w:uiPriority w:val="99"/>
    <w:pPr>
      <w:widowControl w:val="0"/>
      <w:autoSpaceDE w:val="0"/>
      <w:autoSpaceDN w:val="0"/>
      <w:adjustRightInd w:val="0"/>
      <w:spacing w:after="0" w:line="240" w:lineRule="auto"/>
    </w:pPr>
    <w:rPr>
      <w:rFonts w:ascii="Times New Roman" w:hAnsi="Times New Roman"/>
      <w:sz w:val="20"/>
      <w:szCs w:val="20"/>
    </w:rPr>
  </w:style>
  <w:style w:type="character" w:customStyle="1" w:styleId="CharChar">
    <w:name w:val="Char Char"/>
    <w:uiPriority w:val="99"/>
    <w:rPr>
      <w:rFonts w:ascii="Tahoma" w:hAnsi="Tahoma"/>
      <w:sz w:val="16"/>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7D017C"/>
    <w:rPr>
      <w:rFonts w:ascii="Tahoma" w:hAnsi="Tahoma" w:cs="Tahoma"/>
      <w:sz w:val="16"/>
      <w:szCs w:val="16"/>
    </w:rPr>
  </w:style>
  <w:style w:type="character" w:customStyle="1" w:styleId="BalloonTextChar">
    <w:name w:val="Balloon Text Char"/>
    <w:basedOn w:val="DefaultParagraphFont"/>
    <w:link w:val="BalloonText"/>
    <w:uiPriority w:val="99"/>
    <w:semiHidden/>
    <w:rsid w:val="007D017C"/>
    <w:rPr>
      <w:rFonts w:ascii="Tahoma" w:hAnsi="Tahoma" w:cs="Tahoma"/>
      <w:sz w:val="16"/>
      <w:szCs w:val="16"/>
    </w:rPr>
  </w:style>
  <w:style w:type="paragraph" w:styleId="ListParagraph">
    <w:name w:val="List Paragraph"/>
    <w:basedOn w:val="Normal"/>
    <w:uiPriority w:val="34"/>
    <w:qFormat/>
    <w:rsid w:val="00FE5AB8"/>
    <w:pPr>
      <w:ind w:left="720"/>
      <w:contextualSpacing/>
    </w:pPr>
  </w:style>
  <w:style w:type="character" w:styleId="CommentReference">
    <w:name w:val="annotation reference"/>
    <w:basedOn w:val="DefaultParagraphFont"/>
    <w:uiPriority w:val="99"/>
    <w:semiHidden/>
    <w:unhideWhenUsed/>
    <w:rsid w:val="008B023C"/>
    <w:rPr>
      <w:sz w:val="16"/>
      <w:szCs w:val="16"/>
    </w:rPr>
  </w:style>
  <w:style w:type="paragraph" w:styleId="CommentText">
    <w:name w:val="annotation text"/>
    <w:basedOn w:val="Normal"/>
    <w:link w:val="CommentTextChar"/>
    <w:uiPriority w:val="99"/>
    <w:unhideWhenUsed/>
    <w:rsid w:val="008B023C"/>
  </w:style>
  <w:style w:type="character" w:customStyle="1" w:styleId="CommentTextChar">
    <w:name w:val="Comment Text Char"/>
    <w:basedOn w:val="DefaultParagraphFont"/>
    <w:link w:val="CommentText"/>
    <w:uiPriority w:val="99"/>
    <w:rsid w:val="008B023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B023C"/>
    <w:rPr>
      <w:b/>
      <w:bCs/>
    </w:rPr>
  </w:style>
  <w:style w:type="character" w:customStyle="1" w:styleId="CommentSubjectChar">
    <w:name w:val="Comment Subject Char"/>
    <w:basedOn w:val="CommentTextChar"/>
    <w:link w:val="CommentSubject"/>
    <w:uiPriority w:val="99"/>
    <w:semiHidden/>
    <w:rsid w:val="008B023C"/>
    <w:rPr>
      <w:rFonts w:ascii="Times New Roman" w:hAnsi="Times New Roman"/>
      <w:b/>
      <w:bCs/>
      <w:sz w:val="20"/>
      <w:szCs w:val="20"/>
    </w:rPr>
  </w:style>
  <w:style w:type="paragraph" w:styleId="Revision">
    <w:name w:val="Revision"/>
    <w:hidden/>
    <w:uiPriority w:val="99"/>
    <w:semiHidden/>
    <w:rsid w:val="00943FDC"/>
    <w:pPr>
      <w:spacing w:after="0" w:line="240" w:lineRule="auto"/>
    </w:pPr>
    <w:rPr>
      <w:rFonts w:ascii="Times New Roman" w:hAnsi="Times New Roman"/>
      <w:sz w:val="20"/>
      <w:szCs w:val="20"/>
    </w:rPr>
  </w:style>
  <w:style w:type="paragraph" w:styleId="NoSpacing">
    <w:name w:val="No Spacing"/>
    <w:uiPriority w:val="99"/>
    <w:qFormat/>
    <w:rsid w:val="002832FA"/>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89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2893</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2018-11-20T20:14:00Z</dcterms:created>
  <dcterms:modified xsi:type="dcterms:W3CDTF">2018-12-10T16:04:00Z</dcterms:modified>
</cp:coreProperties>
</file>