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D5BD" w14:textId="77777777" w:rsidR="00D5020F" w:rsidRDefault="00D5020F" w:rsidP="00D5020F">
      <w:pPr>
        <w:pStyle w:val="Title"/>
        <w:rPr>
          <w:b w:val="0"/>
          <w:bCs/>
          <w:szCs w:val="24"/>
        </w:rPr>
      </w:pPr>
    </w:p>
    <w:p w14:paraId="3DD7D073" w14:textId="6C150496" w:rsidR="00D5020F" w:rsidRPr="000F1936" w:rsidRDefault="00D5020F" w:rsidP="00D5020F">
      <w:pPr>
        <w:pStyle w:val="Title"/>
        <w:rPr>
          <w:b w:val="0"/>
          <w:bCs/>
          <w:szCs w:val="24"/>
        </w:rPr>
      </w:pPr>
      <w:r w:rsidRPr="000F1936">
        <w:rPr>
          <w:b w:val="0"/>
          <w:bCs/>
          <w:szCs w:val="24"/>
        </w:rPr>
        <w:t>341</w:t>
      </w:r>
    </w:p>
    <w:p w14:paraId="1B649F06" w14:textId="77777777" w:rsidR="00D5020F" w:rsidRDefault="00D5020F" w:rsidP="00D5020F">
      <w:pPr>
        <w:pStyle w:val="Title"/>
        <w:rPr>
          <w:szCs w:val="24"/>
        </w:rPr>
      </w:pPr>
    </w:p>
    <w:p w14:paraId="7E357B73" w14:textId="77777777" w:rsidR="00D5020F" w:rsidRPr="002E4063" w:rsidRDefault="00D5020F" w:rsidP="00D5020F">
      <w:pPr>
        <w:pStyle w:val="Title"/>
        <w:rPr>
          <w:szCs w:val="24"/>
        </w:rPr>
      </w:pPr>
      <w:r w:rsidRPr="002E4063">
        <w:rPr>
          <w:szCs w:val="24"/>
        </w:rPr>
        <w:t xml:space="preserve">IN THE DISTRICT COURT OF </w:t>
      </w:r>
      <w:r>
        <w:rPr>
          <w:szCs w:val="24"/>
        </w:rPr>
        <w:t>____________</w:t>
      </w:r>
      <w:r w:rsidRPr="002E4063">
        <w:rPr>
          <w:szCs w:val="24"/>
        </w:rPr>
        <w:t xml:space="preserve"> COUNTY, KANSAS</w:t>
      </w:r>
    </w:p>
    <w:p w14:paraId="64CDD58C" w14:textId="77777777" w:rsidR="00D5020F" w:rsidRPr="009C5F73" w:rsidRDefault="00D5020F" w:rsidP="00D5020F">
      <w:pPr>
        <w:pStyle w:val="Header"/>
      </w:pPr>
    </w:p>
    <w:p w14:paraId="478655EB" w14:textId="77777777" w:rsidR="00D5020F" w:rsidRPr="0046762F" w:rsidRDefault="00D5020F" w:rsidP="00D5020F">
      <w:pPr>
        <w:pStyle w:val="Header"/>
        <w:rPr>
          <w:b/>
        </w:rPr>
      </w:pPr>
      <w:r w:rsidRPr="0046762F">
        <w:rPr>
          <w:b/>
        </w:rPr>
        <w:t>IN THE MATTER OF</w:t>
      </w:r>
    </w:p>
    <w:p w14:paraId="761FA1D9" w14:textId="6FE636C2" w:rsidR="00975CE3" w:rsidRPr="0046762F" w:rsidRDefault="00176A7A" w:rsidP="003E5561">
      <w:pPr>
        <w:keepNext/>
        <w:tabs>
          <w:tab w:val="left" w:pos="3420"/>
          <w:tab w:val="right" w:pos="9270"/>
        </w:tabs>
        <w:spacing w:before="240" w:line="276" w:lineRule="auto"/>
        <w:jc w:val="both"/>
        <w:rPr>
          <w:b/>
          <w:bCs/>
        </w:rPr>
      </w:pPr>
      <w:r w:rsidRPr="0046762F">
        <w:rPr>
          <w:b/>
          <w:bCs/>
          <w:u w:val="single"/>
        </w:rPr>
        <w:tab/>
      </w:r>
      <w:r w:rsidRPr="0046762F">
        <w:rPr>
          <w:b/>
          <w:bCs/>
        </w:rPr>
        <w:t>, juvenile</w:t>
      </w:r>
      <w:r w:rsidRPr="0046762F">
        <w:rPr>
          <w:b/>
          <w:bCs/>
        </w:rPr>
        <w:tab/>
      </w:r>
      <w:r w:rsidR="00975CE3" w:rsidRPr="0046762F">
        <w:rPr>
          <w:b/>
          <w:bCs/>
        </w:rPr>
        <w:t xml:space="preserve">Case No.  </w:t>
      </w:r>
      <w:r w:rsidR="0046762F">
        <w:rPr>
          <w:b/>
          <w:bCs/>
        </w:rPr>
        <w:t>__________</w:t>
      </w:r>
      <w:r w:rsidRPr="0046762F">
        <w:rPr>
          <w:b/>
          <w:bCs/>
        </w:rPr>
        <w:t>______</w:t>
      </w:r>
    </w:p>
    <w:p w14:paraId="761FA1DA" w14:textId="77777777" w:rsidR="00975CE3" w:rsidRPr="0046762F" w:rsidRDefault="00951EDD" w:rsidP="003E5561">
      <w:pPr>
        <w:keepNext/>
        <w:tabs>
          <w:tab w:val="right" w:pos="8730"/>
        </w:tabs>
        <w:spacing w:line="276" w:lineRule="auto"/>
        <w:jc w:val="both"/>
        <w:rPr>
          <w:b/>
          <w:bCs/>
        </w:rPr>
      </w:pPr>
      <w:r w:rsidRPr="0046762F">
        <w:rPr>
          <w:b/>
          <w:bCs/>
        </w:rPr>
        <w:t>Year of Birth</w:t>
      </w:r>
      <w:r w:rsidR="00975CE3" w:rsidRPr="0046762F">
        <w:rPr>
          <w:b/>
          <w:bCs/>
        </w:rPr>
        <w:t xml:space="preserve">: </w:t>
      </w:r>
      <w:r w:rsidRPr="0046762F">
        <w:rPr>
          <w:b/>
          <w:bCs/>
        </w:rPr>
        <w:t xml:space="preserve">_________   </w:t>
      </w:r>
      <w:r w:rsidR="009566F6" w:rsidRPr="0046762F">
        <w:rPr>
          <w:b/>
          <w:bCs/>
        </w:rPr>
        <w:t>A</w:t>
      </w:r>
      <w:r w:rsidR="00975CE3" w:rsidRPr="0046762F">
        <w:rPr>
          <w:b/>
          <w:bCs/>
        </w:rPr>
        <w:t xml:space="preserve"> </w:t>
      </w:r>
      <w:r w:rsidR="00176A7A" w:rsidRPr="0046762F">
        <w:rPr>
          <w:b/>
          <w:bCs/>
        </w:rPr>
        <w:sym w:font="Wingdings" w:char="F0A8"/>
      </w:r>
      <w:r w:rsidR="00176A7A" w:rsidRPr="0046762F">
        <w:rPr>
          <w:b/>
        </w:rPr>
        <w:t xml:space="preserve"> </w:t>
      </w:r>
      <w:r w:rsidR="00975CE3" w:rsidRPr="0046762F">
        <w:rPr>
          <w:b/>
          <w:bCs/>
        </w:rPr>
        <w:t>male</w:t>
      </w:r>
      <w:r w:rsidR="00176A7A" w:rsidRPr="0046762F">
        <w:rPr>
          <w:b/>
          <w:bCs/>
        </w:rPr>
        <w:t xml:space="preserve">  </w:t>
      </w:r>
      <w:r w:rsidR="00176A7A" w:rsidRPr="0046762F">
        <w:rPr>
          <w:b/>
          <w:bCs/>
        </w:rPr>
        <w:sym w:font="Wingdings" w:char="F0A8"/>
      </w:r>
      <w:r w:rsidR="009566F6" w:rsidRPr="0046762F">
        <w:rPr>
          <w:b/>
        </w:rPr>
        <w:t xml:space="preserve"> f</w:t>
      </w:r>
      <w:r w:rsidR="00176A7A" w:rsidRPr="0046762F">
        <w:rPr>
          <w:b/>
        </w:rPr>
        <w:t>emale</w:t>
      </w:r>
    </w:p>
    <w:p w14:paraId="761FA1DB" w14:textId="77777777" w:rsidR="006D324D" w:rsidRPr="00193F3F" w:rsidRDefault="006D324D" w:rsidP="00030C9E">
      <w:pPr>
        <w:spacing w:before="240"/>
        <w:jc w:val="center"/>
        <w:rPr>
          <w:b/>
          <w:bCs/>
        </w:rPr>
      </w:pPr>
      <w:r w:rsidRPr="00193F3F">
        <w:rPr>
          <w:b/>
          <w:bCs/>
          <w:u w:val="single"/>
        </w:rPr>
        <w:t>JOURNAL ENTRY OF ADJUDICATION</w:t>
      </w:r>
      <w:r w:rsidR="00613E93">
        <w:rPr>
          <w:b/>
          <w:bCs/>
          <w:u w:val="single"/>
        </w:rPr>
        <w:t xml:space="preserve"> and PRESENTENCE ORDER</w:t>
      </w:r>
    </w:p>
    <w:p w14:paraId="761FA1DC" w14:textId="2B79D5B3" w:rsidR="006D324D" w:rsidRPr="00176A7A" w:rsidRDefault="006D324D" w:rsidP="00030C9E">
      <w:pPr>
        <w:jc w:val="center"/>
        <w:rPr>
          <w:sz w:val="20"/>
          <w:szCs w:val="20"/>
        </w:rPr>
      </w:pPr>
      <w:r w:rsidRPr="00176A7A">
        <w:rPr>
          <w:sz w:val="20"/>
          <w:szCs w:val="20"/>
        </w:rPr>
        <w:t>Pursuant to K.S.A. 38-2355</w:t>
      </w:r>
      <w:r w:rsidR="00EE2D03">
        <w:rPr>
          <w:sz w:val="20"/>
          <w:szCs w:val="20"/>
        </w:rPr>
        <w:t>,</w:t>
      </w:r>
      <w:r w:rsidRPr="00176A7A">
        <w:rPr>
          <w:sz w:val="20"/>
          <w:szCs w:val="20"/>
        </w:rPr>
        <w:t xml:space="preserve"> 38-2356</w:t>
      </w:r>
      <w:r w:rsidR="00EE2D03">
        <w:rPr>
          <w:sz w:val="20"/>
          <w:szCs w:val="20"/>
        </w:rPr>
        <w:t>, and 38-2360</w:t>
      </w:r>
    </w:p>
    <w:p w14:paraId="761FA1DD" w14:textId="62B8E53A" w:rsidR="006D324D" w:rsidRPr="00193F3F" w:rsidRDefault="002615FF" w:rsidP="003E5561">
      <w:pPr>
        <w:tabs>
          <w:tab w:val="right" w:leader="dot" w:pos="9360"/>
        </w:tabs>
        <w:spacing w:before="240" w:line="360" w:lineRule="auto"/>
        <w:ind w:firstLine="720"/>
        <w:jc w:val="both"/>
      </w:pPr>
      <w:r>
        <w:t>T</w:t>
      </w:r>
      <w:r w:rsidR="006D324D" w:rsidRPr="00193F3F">
        <w:t xml:space="preserve">his matter comes before the Court for adjudication, </w:t>
      </w:r>
      <w:r w:rsidR="00030C9E">
        <w:t>the Honorable</w:t>
      </w:r>
      <w:r w:rsidR="006D324D" w:rsidRPr="00193F3F">
        <w:t xml:space="preserve"> </w:t>
      </w:r>
      <w:r w:rsidR="000059DB">
        <w:t>__________________________</w:t>
      </w:r>
      <w:r w:rsidR="00030C9E">
        <w:t xml:space="preserve">, </w:t>
      </w:r>
      <w:r w:rsidR="006D324D" w:rsidRPr="00193F3F">
        <w:t>presid</w:t>
      </w:r>
      <w:r w:rsidR="009510B3">
        <w:t>ing</w:t>
      </w:r>
      <w:r w:rsidR="006D324D" w:rsidRPr="00193F3F">
        <w:t>.</w:t>
      </w:r>
    </w:p>
    <w:p w14:paraId="761FA1DE" w14:textId="1FD746EA" w:rsidR="001764F1" w:rsidRPr="00193F3F" w:rsidRDefault="001764F1" w:rsidP="001764F1">
      <w:pPr>
        <w:tabs>
          <w:tab w:val="left" w:pos="0"/>
          <w:tab w:val="left" w:pos="720"/>
          <w:tab w:val="right" w:leader="dot" w:pos="9360"/>
        </w:tabs>
        <w:spacing w:before="120"/>
        <w:ind w:firstLine="720"/>
        <w:jc w:val="both"/>
      </w:pPr>
      <w:r w:rsidRPr="00244C73">
        <w:rPr>
          <w:b/>
        </w:rPr>
        <w:t>THE COURT FINDS</w:t>
      </w:r>
      <w:r w:rsidRPr="00193F3F">
        <w:t xml:space="preserve"> that jurisdiction and venue are proper. Notice to parties and those required to receive notice has been given as required by law</w:t>
      </w:r>
      <w:r w:rsidRPr="00CD34CC">
        <w:t xml:space="preserve">. </w:t>
      </w:r>
      <w:r w:rsidRPr="00CD34CC">
        <w:rPr>
          <w:bCs/>
        </w:rPr>
        <w:sym w:font="Wingdings" w:char="F0A8"/>
      </w:r>
      <w:r w:rsidRPr="00193F3F">
        <w:t xml:space="preserve">  The victim has been give</w:t>
      </w:r>
      <w:r>
        <w:t>n notice as required.</w:t>
      </w:r>
    </w:p>
    <w:p w14:paraId="761FA1DF" w14:textId="77777777" w:rsidR="001764F1" w:rsidRPr="00193F3F" w:rsidRDefault="001764F1" w:rsidP="003E5561">
      <w:pPr>
        <w:tabs>
          <w:tab w:val="left" w:pos="360"/>
        </w:tabs>
        <w:spacing w:before="80" w:line="360" w:lineRule="auto"/>
        <w:ind w:left="360" w:hanging="360"/>
        <w:jc w:val="both"/>
      </w:pPr>
      <w:r>
        <w:rPr>
          <w:b/>
          <w:bCs/>
        </w:rPr>
        <w:tab/>
      </w:r>
      <w:r w:rsidRPr="00193F3F">
        <w:t xml:space="preserve">The State appears by </w:t>
      </w:r>
      <w:r>
        <w:t>______________________,</w:t>
      </w:r>
      <w:r w:rsidRPr="00193F3F">
        <w:t xml:space="preserve"> </w:t>
      </w:r>
      <w:r w:rsidRPr="001B5B1F">
        <w:t>assistant county/district attorney or designee</w:t>
      </w:r>
      <w:r w:rsidRPr="00193F3F">
        <w:t>.</w:t>
      </w:r>
    </w:p>
    <w:p w14:paraId="761FA1E0" w14:textId="3AFACBA4" w:rsidR="001764F1" w:rsidRPr="00193F3F" w:rsidRDefault="001764F1" w:rsidP="003E5561">
      <w:pPr>
        <w:tabs>
          <w:tab w:val="left" w:pos="360"/>
        </w:tabs>
        <w:spacing w:before="40" w:line="360" w:lineRule="auto"/>
        <w:ind w:left="360" w:hanging="360"/>
        <w:jc w:val="both"/>
      </w:pPr>
      <w:r>
        <w:tab/>
      </w:r>
      <w:r w:rsidRPr="00193F3F">
        <w:t xml:space="preserve">The juvenile appears </w:t>
      </w:r>
      <w:r w:rsidRPr="00193F3F">
        <w:rPr>
          <w:b/>
          <w:bCs/>
        </w:rPr>
        <w:sym w:font="Wingdings" w:char="F0A8"/>
      </w:r>
      <w:r w:rsidRPr="00193F3F">
        <w:rPr>
          <w:b/>
          <w:bCs/>
        </w:rPr>
        <w:t xml:space="preserve"> in person and  </w:t>
      </w:r>
      <w:r w:rsidRPr="00193F3F">
        <w:rPr>
          <w:b/>
          <w:bCs/>
        </w:rPr>
        <w:sym w:font="Wingdings" w:char="F0A8"/>
      </w:r>
      <w:r w:rsidRPr="00193F3F">
        <w:rPr>
          <w:b/>
          <w:bCs/>
        </w:rPr>
        <w:t xml:space="preserve"> not in person, but</w:t>
      </w:r>
      <w:r>
        <w:t xml:space="preserve"> by the juvenile’s attorney, __________________</w:t>
      </w:r>
      <w:r w:rsidR="003E5561">
        <w:t>______________________</w:t>
      </w:r>
      <w:r>
        <w:t>.</w:t>
      </w:r>
    </w:p>
    <w:p w14:paraId="761FA1E1" w14:textId="77777777" w:rsidR="00BD3A91" w:rsidRPr="00BD3A91" w:rsidRDefault="00BD3A91" w:rsidP="003E5561">
      <w:pPr>
        <w:tabs>
          <w:tab w:val="left" w:pos="360"/>
        </w:tabs>
        <w:spacing w:before="40" w:line="360" w:lineRule="auto"/>
        <w:ind w:left="360" w:hanging="360"/>
        <w:jc w:val="both"/>
      </w:pPr>
      <w:r>
        <w:rPr>
          <w:b/>
          <w:bCs/>
        </w:rPr>
        <w:tab/>
      </w:r>
      <w:r w:rsidRPr="00193F3F">
        <w:t xml:space="preserve">The mother </w:t>
      </w:r>
      <w:r w:rsidRPr="00193F3F">
        <w:rPr>
          <w:b/>
          <w:bCs/>
        </w:rPr>
        <w:sym w:font="Wingdings" w:char="F0A8"/>
      </w:r>
      <w:r w:rsidRPr="00193F3F">
        <w:rPr>
          <w:b/>
          <w:bCs/>
        </w:rPr>
        <w:t xml:space="preserve"> is  </w:t>
      </w:r>
      <w:r w:rsidRPr="00193F3F">
        <w:rPr>
          <w:b/>
          <w:bCs/>
        </w:rPr>
        <w:sym w:font="Wingdings" w:char="F0A8"/>
      </w:r>
      <w:r w:rsidRPr="00193F3F">
        <w:rPr>
          <w:b/>
          <w:bCs/>
        </w:rPr>
        <w:t xml:space="preserve"> </w:t>
      </w:r>
      <w:proofErr w:type="spellStart"/>
      <w:r w:rsidRPr="00193F3F">
        <w:rPr>
          <w:b/>
          <w:bCs/>
        </w:rPr>
        <w:t>is</w:t>
      </w:r>
      <w:proofErr w:type="spellEnd"/>
      <w:r w:rsidRPr="00193F3F">
        <w:rPr>
          <w:b/>
          <w:bCs/>
        </w:rPr>
        <w:t xml:space="preserve"> not</w:t>
      </w:r>
      <w:r w:rsidRPr="00193F3F">
        <w:t xml:space="preserve"> </w:t>
      </w:r>
      <w:r w:rsidRPr="00BD3A91">
        <w:rPr>
          <w:bCs/>
        </w:rPr>
        <w:t>present</w:t>
      </w:r>
      <w:r w:rsidRPr="00BD3A91">
        <w:t>.</w:t>
      </w:r>
    </w:p>
    <w:p w14:paraId="761FA1E2" w14:textId="77777777" w:rsidR="00BD3A91" w:rsidRPr="00193F3F" w:rsidRDefault="00BD3A91" w:rsidP="003E5561">
      <w:pPr>
        <w:tabs>
          <w:tab w:val="left" w:pos="360"/>
        </w:tabs>
        <w:spacing w:before="40" w:line="360" w:lineRule="auto"/>
        <w:ind w:left="360" w:hanging="360"/>
        <w:jc w:val="both"/>
      </w:pPr>
      <w:r>
        <w:rPr>
          <w:b/>
          <w:bCs/>
        </w:rPr>
        <w:tab/>
      </w:r>
      <w:r w:rsidRPr="00193F3F">
        <w:t xml:space="preserve">The father  </w:t>
      </w:r>
      <w:r w:rsidR="009510B3">
        <w:t xml:space="preserve"> </w:t>
      </w:r>
      <w:r w:rsidRPr="00193F3F">
        <w:rPr>
          <w:b/>
          <w:bCs/>
        </w:rPr>
        <w:sym w:font="Wingdings" w:char="F0A8"/>
      </w:r>
      <w:r w:rsidRPr="00193F3F">
        <w:rPr>
          <w:b/>
          <w:bCs/>
        </w:rPr>
        <w:t xml:space="preserve"> is  </w:t>
      </w:r>
      <w:r w:rsidRPr="00193F3F">
        <w:rPr>
          <w:b/>
          <w:bCs/>
        </w:rPr>
        <w:sym w:font="Wingdings" w:char="F0A8"/>
      </w:r>
      <w:r w:rsidRPr="00193F3F">
        <w:rPr>
          <w:b/>
          <w:bCs/>
        </w:rPr>
        <w:t xml:space="preserve"> </w:t>
      </w:r>
      <w:proofErr w:type="spellStart"/>
      <w:r w:rsidRPr="00193F3F">
        <w:rPr>
          <w:b/>
          <w:bCs/>
        </w:rPr>
        <w:t>is</w:t>
      </w:r>
      <w:proofErr w:type="spellEnd"/>
      <w:r w:rsidRPr="00193F3F">
        <w:rPr>
          <w:b/>
          <w:bCs/>
        </w:rPr>
        <w:t xml:space="preserve"> not</w:t>
      </w:r>
      <w:r w:rsidRPr="00193F3F">
        <w:t xml:space="preserve"> </w:t>
      </w:r>
      <w:r w:rsidRPr="005F7147">
        <w:rPr>
          <w:bCs/>
        </w:rPr>
        <w:t>present</w:t>
      </w:r>
      <w:r w:rsidRPr="00193F3F">
        <w:t>.</w:t>
      </w:r>
    </w:p>
    <w:p w14:paraId="761FA1E3" w14:textId="77777777" w:rsidR="001764F1" w:rsidRPr="00E53AB6" w:rsidRDefault="001764F1" w:rsidP="003E5561">
      <w:pPr>
        <w:tabs>
          <w:tab w:val="left" w:pos="360"/>
          <w:tab w:val="left" w:pos="9270"/>
        </w:tabs>
        <w:spacing w:before="40" w:line="360" w:lineRule="auto"/>
        <w:ind w:left="360" w:hanging="360"/>
        <w:jc w:val="both"/>
        <w:rPr>
          <w:u w:val="single"/>
        </w:rPr>
      </w:pPr>
      <w:r w:rsidRPr="00E53AB6">
        <w:rPr>
          <w:bCs/>
        </w:rPr>
        <w:sym w:font="Wingdings" w:char="F0A8"/>
      </w:r>
      <w:r w:rsidRPr="00E53AB6">
        <w:tab/>
        <w:t xml:space="preserve">The Court Services Office (CSO) is present through </w:t>
      </w:r>
      <w:r w:rsidRPr="00E53AB6">
        <w:rPr>
          <w:u w:val="single"/>
        </w:rPr>
        <w:tab/>
      </w:r>
    </w:p>
    <w:p w14:paraId="761FA1E4" w14:textId="1C547AB1" w:rsidR="001764F1" w:rsidRPr="00E53AB6" w:rsidRDefault="001764F1" w:rsidP="003E5561">
      <w:pPr>
        <w:tabs>
          <w:tab w:val="left" w:pos="360"/>
          <w:tab w:val="left" w:pos="9270"/>
        </w:tabs>
        <w:spacing w:before="40" w:line="360" w:lineRule="auto"/>
        <w:ind w:left="360" w:hanging="360"/>
        <w:jc w:val="both"/>
        <w:rPr>
          <w:u w:val="single"/>
        </w:rPr>
      </w:pPr>
      <w:r w:rsidRPr="00E53AB6">
        <w:rPr>
          <w:bCs/>
        </w:rPr>
        <w:sym w:font="Wingdings" w:char="F0A8"/>
      </w:r>
      <w:r w:rsidRPr="00E53AB6">
        <w:tab/>
        <w:t xml:space="preserve">The </w:t>
      </w:r>
      <w:r w:rsidR="0018641D" w:rsidRPr="00E53AB6">
        <w:t xml:space="preserve">Secretary </w:t>
      </w:r>
      <w:r w:rsidRPr="00E53AB6">
        <w:t xml:space="preserve">is present through </w:t>
      </w:r>
      <w:r w:rsidRPr="00E53AB6">
        <w:rPr>
          <w:u w:val="single"/>
        </w:rPr>
        <w:tab/>
      </w:r>
    </w:p>
    <w:p w14:paraId="761FA1E5" w14:textId="77777777" w:rsidR="001764F1" w:rsidRPr="003B2D50" w:rsidRDefault="001764F1" w:rsidP="003E5561">
      <w:pPr>
        <w:tabs>
          <w:tab w:val="left" w:pos="360"/>
          <w:tab w:val="left" w:pos="9270"/>
        </w:tabs>
        <w:spacing w:before="40" w:line="360" w:lineRule="auto"/>
        <w:ind w:left="360" w:hanging="360"/>
        <w:jc w:val="both"/>
        <w:rPr>
          <w:u w:val="single"/>
        </w:rPr>
      </w:pPr>
      <w:r w:rsidRPr="00E53AB6">
        <w:rPr>
          <w:bCs/>
        </w:rPr>
        <w:sym w:font="Wingdings" w:char="F0A8"/>
      </w:r>
      <w:r>
        <w:tab/>
      </w:r>
      <w:r w:rsidRPr="00193F3F">
        <w:t>Also present is/are: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1FA1E6" w14:textId="7C07FE5A" w:rsidR="001764F1" w:rsidRDefault="0020060B" w:rsidP="001764F1">
      <w:pPr>
        <w:pStyle w:val="BodyText"/>
        <w:tabs>
          <w:tab w:val="clear" w:pos="0"/>
          <w:tab w:val="clear" w:pos="720"/>
          <w:tab w:val="clear" w:pos="1260"/>
          <w:tab w:val="clear" w:pos="1620"/>
          <w:tab w:val="clear" w:pos="6480"/>
          <w:tab w:val="clear" w:pos="7200"/>
          <w:tab w:val="clear" w:pos="7920"/>
          <w:tab w:val="clear" w:pos="8640"/>
          <w:tab w:val="clear" w:pos="9360"/>
        </w:tabs>
        <w:spacing w:before="120" w:line="240" w:lineRule="auto"/>
        <w:ind w:firstLine="720"/>
        <w:jc w:val="both"/>
        <w:rPr>
          <w:rFonts w:ascii="Times New Roman" w:cs="Times New Roman"/>
          <w:i/>
        </w:rPr>
      </w:pPr>
      <w:r>
        <w:rPr>
          <w:rFonts w:ascii="Times New Roman" w:cs="Times New Roman"/>
          <w:sz w:val="24"/>
          <w:szCs w:val="24"/>
        </w:rPr>
        <w:t>The Court</w:t>
      </w:r>
      <w:r w:rsidR="001764F1" w:rsidRPr="0020060B">
        <w:rPr>
          <w:rFonts w:ascii="Times New Roman" w:cs="Times New Roman"/>
          <w:sz w:val="24"/>
          <w:szCs w:val="24"/>
        </w:rPr>
        <w:t xml:space="preserve">, </w:t>
      </w:r>
      <w:r w:rsidR="001764F1" w:rsidRPr="001B5B1F">
        <w:rPr>
          <w:rFonts w:ascii="Times New Roman" w:cs="Times New Roman"/>
          <w:sz w:val="24"/>
          <w:szCs w:val="24"/>
        </w:rPr>
        <w:t xml:space="preserve">having reviewed the file, received the evidence, and heard statements of counsel, makes the following </w:t>
      </w:r>
      <w:proofErr w:type="gramStart"/>
      <w:r w:rsidR="001764F1" w:rsidRPr="001B5B1F">
        <w:rPr>
          <w:rFonts w:ascii="Times New Roman" w:cs="Times New Roman"/>
          <w:sz w:val="24"/>
          <w:szCs w:val="24"/>
        </w:rPr>
        <w:t>findings</w:t>
      </w:r>
      <w:proofErr w:type="gramEnd"/>
      <w:r w:rsidR="001764F1" w:rsidRPr="001B5B1F">
        <w:rPr>
          <w:rFonts w:ascii="Times New Roman" w:cs="Times New Roman"/>
          <w:sz w:val="24"/>
          <w:szCs w:val="24"/>
        </w:rPr>
        <w:t xml:space="preserve"> and enters the following orders: </w:t>
      </w:r>
      <w:r w:rsidR="001764F1" w:rsidRPr="00613E93">
        <w:rPr>
          <w:rFonts w:ascii="Times New Roman" w:cs="Times New Roman"/>
          <w:i/>
        </w:rPr>
        <w:t>(</w:t>
      </w:r>
      <w:r w:rsidR="001764F1" w:rsidRPr="00613E93">
        <w:rPr>
          <w:rFonts w:ascii="Times New Roman" w:cs="Times New Roman"/>
          <w:i/>
          <w:sz w:val="20"/>
          <w:szCs w:val="20"/>
        </w:rPr>
        <w:t xml:space="preserve">Select only </w:t>
      </w:r>
      <w:r w:rsidR="001764F1" w:rsidRPr="00613E93">
        <w:rPr>
          <w:rFonts w:ascii="Times New Roman" w:cs="Times New Roman"/>
          <w:b/>
          <w:i/>
          <w:sz w:val="20"/>
          <w:szCs w:val="20"/>
          <w:u w:val="single"/>
        </w:rPr>
        <w:t>one</w:t>
      </w:r>
      <w:r w:rsidR="001764F1" w:rsidRPr="00613E93">
        <w:rPr>
          <w:rFonts w:ascii="Times New Roman" w:cs="Times New Roman"/>
          <w:i/>
          <w:sz w:val="20"/>
          <w:szCs w:val="20"/>
        </w:rPr>
        <w:t xml:space="preserve"> option</w:t>
      </w:r>
      <w:r w:rsidR="001764F1" w:rsidRPr="00613E93">
        <w:rPr>
          <w:rFonts w:ascii="Times New Roman" w:cs="Times New Roman"/>
          <w:i/>
        </w:rPr>
        <w:t>)</w:t>
      </w:r>
    </w:p>
    <w:p w14:paraId="321C0667" w14:textId="77777777" w:rsidR="00E53AB6" w:rsidRPr="001B5B1F" w:rsidRDefault="00E53AB6" w:rsidP="00E53AB6">
      <w:pPr>
        <w:pStyle w:val="BodyText"/>
        <w:tabs>
          <w:tab w:val="clear" w:pos="0"/>
          <w:tab w:val="clear" w:pos="720"/>
          <w:tab w:val="clear" w:pos="1260"/>
          <w:tab w:val="clear" w:pos="1620"/>
          <w:tab w:val="clear" w:pos="6480"/>
          <w:tab w:val="clear" w:pos="7200"/>
          <w:tab w:val="clear" w:pos="7920"/>
          <w:tab w:val="clear" w:pos="8640"/>
          <w:tab w:val="clear" w:pos="9360"/>
        </w:tabs>
        <w:spacing w:before="120" w:line="240" w:lineRule="auto"/>
        <w:jc w:val="both"/>
        <w:rPr>
          <w:rFonts w:ascii="Times New Roman" w:cs="Times New Roman"/>
        </w:rPr>
      </w:pPr>
    </w:p>
    <w:p w14:paraId="251B2155" w14:textId="77777777" w:rsidR="00E53AB6" w:rsidRDefault="00E53AB6" w:rsidP="00E53A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79" w:line="360" w:lineRule="auto"/>
        <w:ind w:left="720" w:hanging="720"/>
        <w:rPr>
          <w:bCs/>
        </w:rPr>
      </w:pPr>
      <w:r>
        <w:rPr>
          <w:b/>
          <w:bCs/>
          <w:sz w:val="28"/>
          <w:szCs w:val="28"/>
        </w:rPr>
        <w:t xml:space="preserve">A. </w:t>
      </w:r>
      <w:r w:rsidR="00A230C8" w:rsidRPr="00613E93">
        <w:rPr>
          <w:b/>
          <w:bCs/>
          <w:sz w:val="28"/>
          <w:szCs w:val="28"/>
        </w:rPr>
        <w:sym w:font="Wingdings" w:char="F0A8"/>
      </w:r>
      <w:r w:rsidR="00A230C8" w:rsidRPr="00613E93">
        <w:tab/>
        <w:t xml:space="preserve">The juvenile entered a  </w:t>
      </w:r>
      <w:r w:rsidR="00A230C8" w:rsidRPr="00613E93">
        <w:rPr>
          <w:b/>
          <w:bCs/>
        </w:rPr>
        <w:sym w:font="Wingdings" w:char="F0A8"/>
      </w:r>
      <w:r w:rsidR="00A230C8" w:rsidRPr="00613E93">
        <w:rPr>
          <w:b/>
          <w:bCs/>
        </w:rPr>
        <w:t xml:space="preserve"> no contest plea </w:t>
      </w:r>
      <w:r w:rsidR="00A230C8" w:rsidRPr="00613E93">
        <w:rPr>
          <w:bCs/>
        </w:rPr>
        <w:t>pursuant to K.S.A. 38-2345</w:t>
      </w:r>
      <w:r w:rsidR="00A230C8" w:rsidRPr="00613E93">
        <w:rPr>
          <w:b/>
          <w:bCs/>
        </w:rPr>
        <w:t xml:space="preserve"> OR </w:t>
      </w:r>
      <w:r w:rsidR="00A230C8" w:rsidRPr="00613E93">
        <w:t xml:space="preserve"> </w:t>
      </w:r>
      <w:r w:rsidR="00A230C8" w:rsidRPr="00613E93">
        <w:rPr>
          <w:b/>
          <w:bCs/>
        </w:rPr>
        <w:sym w:font="Wingdings" w:char="F0A8"/>
      </w:r>
      <w:r w:rsidR="00A230C8" w:rsidRPr="00613E93">
        <w:rPr>
          <w:b/>
          <w:bCs/>
        </w:rPr>
        <w:t xml:space="preserve"> </w:t>
      </w:r>
      <w:r w:rsidR="00A230C8" w:rsidRPr="00613E93">
        <w:t xml:space="preserve"> </w:t>
      </w:r>
      <w:r w:rsidR="00A230C8" w:rsidRPr="00613E93">
        <w:rPr>
          <w:b/>
          <w:bCs/>
        </w:rPr>
        <w:t xml:space="preserve">plea of guilty </w:t>
      </w:r>
      <w:r w:rsidR="00A230C8" w:rsidRPr="00613E93">
        <w:rPr>
          <w:bCs/>
        </w:rPr>
        <w:t>to each of the following counts of the complaint: _______________________</w:t>
      </w:r>
      <w:r>
        <w:rPr>
          <w:bCs/>
        </w:rPr>
        <w:t>___</w:t>
      </w:r>
    </w:p>
    <w:p w14:paraId="055F6E2E" w14:textId="391285A5" w:rsidR="00E53AB6" w:rsidRDefault="00E53AB6" w:rsidP="00E53A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79"/>
        <w:ind w:lef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B18DA5" w14:textId="6A3EBD8E" w:rsidR="00EE2D03" w:rsidRDefault="00A230C8" w:rsidP="00E53A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79" w:line="360" w:lineRule="auto"/>
        <w:ind w:left="720"/>
        <w:rPr>
          <w:u w:val="single"/>
        </w:rPr>
      </w:pPr>
      <w:r w:rsidRPr="00613E93">
        <w:lastRenderedPageBreak/>
        <w:t xml:space="preserve">Upon inquiry, the Court finds the plea is knowingly and voluntarily offered, the factual basis </w:t>
      </w:r>
      <w:r w:rsidR="006C6438" w:rsidRPr="00613E93">
        <w:t xml:space="preserve">constitutes </w:t>
      </w:r>
      <w:r w:rsidRPr="00613E93">
        <w:t xml:space="preserve">proof beyond a reasonable doubt, and the plea is </w:t>
      </w:r>
      <w:proofErr w:type="gramStart"/>
      <w:r w:rsidRPr="00613E93">
        <w:t>accepted</w:t>
      </w:r>
      <w:proofErr w:type="gramEnd"/>
      <w:r w:rsidRPr="00613E93">
        <w:t xml:space="preserve"> and the juvenile is adjudicated a juvenile offender of the following offense(s):</w:t>
      </w:r>
      <w:r w:rsidRPr="00193F3F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FB9B71" w14:textId="65FD7E76" w:rsidR="00E53AB6" w:rsidRDefault="00E53AB6" w:rsidP="00E53A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79"/>
        <w:ind w:lef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2BB080" w14:textId="2C20F488" w:rsidR="00EE2D03" w:rsidRPr="00E53AB6" w:rsidRDefault="00EE2D03" w:rsidP="00E53A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79"/>
        <w:ind w:left="720"/>
      </w:pPr>
      <w:r w:rsidRPr="004465EC">
        <w:rPr>
          <w:rFonts w:ascii="Wingdings" w:hAnsi="Wingdings" w:cs="Wingdings"/>
          <w:bCs/>
        </w:rPr>
        <w:t></w:t>
      </w:r>
      <w:r w:rsidRPr="00D05E32">
        <w:rPr>
          <w:b/>
          <w:bCs/>
        </w:rPr>
        <w:t xml:space="preserve"> </w:t>
      </w:r>
      <w:r>
        <w:t xml:space="preserve">A firearm was used in the commission of an offense: </w:t>
      </w:r>
      <w:r>
        <w:rPr>
          <w:i/>
        </w:rPr>
        <w:t>(specify offense(s))</w:t>
      </w:r>
      <w:r w:rsidR="00E53AB6">
        <w:rPr>
          <w:i/>
        </w:rPr>
        <w:t xml:space="preserve"> </w:t>
      </w:r>
    </w:p>
    <w:p w14:paraId="5F91CB2B" w14:textId="48E95872" w:rsidR="00E53AB6" w:rsidRPr="00E53AB6" w:rsidRDefault="00E53AB6" w:rsidP="00E53A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79"/>
        <w:ind w:lef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1FA1E7" w14:textId="0751BE48" w:rsidR="00A230C8" w:rsidRDefault="00A230C8" w:rsidP="00E53AB6">
      <w:pPr>
        <w:tabs>
          <w:tab w:val="left" w:pos="360"/>
          <w:tab w:val="left" w:pos="9270"/>
        </w:tabs>
        <w:spacing w:before="80"/>
        <w:ind w:left="720"/>
      </w:pPr>
      <w:r w:rsidRPr="00E53AB6">
        <w:rPr>
          <w:bCs/>
        </w:rPr>
        <w:sym w:font="Wingdings" w:char="F0A8"/>
      </w:r>
      <w:r w:rsidRPr="00E53AB6">
        <w:rPr>
          <w:bCs/>
        </w:rPr>
        <w:t xml:space="preserve"> </w:t>
      </w:r>
      <w:r w:rsidR="002F1219" w:rsidRPr="00613E93">
        <w:rPr>
          <w:bCs/>
        </w:rPr>
        <w:t>P</w:t>
      </w:r>
      <w:r w:rsidRPr="00613E93">
        <w:t>ursuant to a plea agreement the following counts are dismissed:</w:t>
      </w:r>
      <w:r>
        <w:t xml:space="preserve"> </w:t>
      </w:r>
    </w:p>
    <w:p w14:paraId="67368C72" w14:textId="3AF2F69D" w:rsidR="00E53AB6" w:rsidRDefault="00E53AB6" w:rsidP="00E53A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79"/>
        <w:ind w:lef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1FA1E8" w14:textId="77777777" w:rsidR="001764F1" w:rsidRPr="006B4A2D" w:rsidRDefault="001764F1" w:rsidP="001764F1">
      <w:pPr>
        <w:tabs>
          <w:tab w:val="left" w:pos="9270"/>
        </w:tabs>
        <w:spacing w:before="120" w:after="120"/>
        <w:jc w:val="center"/>
        <w:rPr>
          <w:b/>
          <w:u w:val="single"/>
        </w:rPr>
      </w:pPr>
      <w:r w:rsidRPr="001B5B1F">
        <w:rPr>
          <w:b/>
        </w:rPr>
        <w:t>OR</w:t>
      </w:r>
    </w:p>
    <w:p w14:paraId="3DBB108D" w14:textId="77777777" w:rsidR="00E53AB6" w:rsidRDefault="00E53AB6" w:rsidP="00E53AB6">
      <w:pPr>
        <w:tabs>
          <w:tab w:val="left" w:pos="720"/>
          <w:tab w:val="left" w:pos="9270"/>
        </w:tabs>
        <w:spacing w:line="360" w:lineRule="auto"/>
        <w:ind w:left="720" w:hanging="720"/>
        <w:jc w:val="both"/>
        <w:rPr>
          <w:u w:val="single"/>
        </w:rPr>
      </w:pPr>
      <w:r>
        <w:rPr>
          <w:b/>
          <w:bCs/>
          <w:sz w:val="28"/>
          <w:szCs w:val="28"/>
        </w:rPr>
        <w:t xml:space="preserve">B. </w:t>
      </w:r>
      <w:r w:rsidR="001764F1" w:rsidRPr="00613E93">
        <w:rPr>
          <w:b/>
          <w:bCs/>
          <w:sz w:val="28"/>
          <w:szCs w:val="28"/>
        </w:rPr>
        <w:sym w:font="Wingdings" w:char="F0A8"/>
      </w:r>
      <w:r>
        <w:tab/>
      </w:r>
      <w:r w:rsidR="001764F1" w:rsidRPr="00613E93">
        <w:t xml:space="preserve">In a trial to </w:t>
      </w:r>
      <w:r w:rsidR="001764F1" w:rsidRPr="00613E93">
        <w:rPr>
          <w:b/>
          <w:bCs/>
        </w:rPr>
        <w:sym w:font="Wingdings" w:char="F0A8"/>
      </w:r>
      <w:r w:rsidR="001764F1" w:rsidRPr="00613E93">
        <w:rPr>
          <w:b/>
          <w:bCs/>
        </w:rPr>
        <w:t xml:space="preserve"> </w:t>
      </w:r>
      <w:r w:rsidR="001764F1" w:rsidRPr="00613E93">
        <w:rPr>
          <w:b/>
        </w:rPr>
        <w:t xml:space="preserve">the Court </w:t>
      </w:r>
      <w:r w:rsidR="001764F1" w:rsidRPr="00613E93">
        <w:rPr>
          <w:b/>
          <w:bCs/>
        </w:rPr>
        <w:sym w:font="Wingdings" w:char="F0A8"/>
      </w:r>
      <w:r w:rsidR="001764F1" w:rsidRPr="00613E93">
        <w:rPr>
          <w:b/>
        </w:rPr>
        <w:t xml:space="preserve"> a jury</w:t>
      </w:r>
      <w:r w:rsidR="001764F1" w:rsidRPr="00613E93">
        <w:t xml:space="preserve">, the State has proven beyond a reasonable doubt that the juvenile has </w:t>
      </w:r>
      <w:proofErr w:type="gramStart"/>
      <w:r w:rsidR="001764F1" w:rsidRPr="00613E93">
        <w:t>committed</w:t>
      </w:r>
      <w:proofErr w:type="gramEnd"/>
      <w:r w:rsidR="001764F1" w:rsidRPr="00613E93">
        <w:t xml:space="preserve"> and the juvenile is adjudicated a juvenile offender as to the following offense(s):</w:t>
      </w:r>
      <w:r w:rsidR="001764F1" w:rsidRPr="00193F3F">
        <w:t xml:space="preserve"> </w:t>
      </w:r>
      <w:r w:rsidR="001764F1">
        <w:rPr>
          <w:u w:val="single"/>
        </w:rPr>
        <w:tab/>
      </w:r>
      <w:r w:rsidR="001764F1">
        <w:rPr>
          <w:u w:val="single"/>
        </w:rPr>
        <w:tab/>
      </w:r>
      <w:r w:rsidR="001764F1">
        <w:rPr>
          <w:u w:val="single"/>
        </w:rPr>
        <w:tab/>
      </w:r>
      <w:r w:rsidR="001764F1">
        <w:rPr>
          <w:u w:val="single"/>
        </w:rPr>
        <w:tab/>
      </w:r>
      <w:r w:rsidR="001764F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FA0200" w14:textId="02760C37" w:rsidR="00EE2D03" w:rsidRPr="008B77D6" w:rsidRDefault="00EE2D03" w:rsidP="00E53AB6">
      <w:pPr>
        <w:tabs>
          <w:tab w:val="left" w:pos="720"/>
          <w:tab w:val="left" w:pos="9270"/>
        </w:tabs>
        <w:spacing w:line="360" w:lineRule="auto"/>
        <w:ind w:left="720"/>
        <w:jc w:val="both"/>
        <w:rPr>
          <w:i/>
        </w:rPr>
      </w:pPr>
      <w:r w:rsidRPr="004465EC">
        <w:rPr>
          <w:rFonts w:ascii="Wingdings" w:hAnsi="Wingdings" w:cs="Wingdings"/>
          <w:bCs/>
        </w:rPr>
        <w:t></w:t>
      </w:r>
      <w:r w:rsidRPr="00D05E32">
        <w:rPr>
          <w:b/>
          <w:bCs/>
        </w:rPr>
        <w:t xml:space="preserve"> </w:t>
      </w:r>
      <w:r>
        <w:t xml:space="preserve">A firearm was used in the commission of an offense: </w:t>
      </w:r>
      <w:r>
        <w:rPr>
          <w:i/>
        </w:rPr>
        <w:t>(specify offense(s</w:t>
      </w:r>
      <w:proofErr w:type="gramStart"/>
      <w:r>
        <w:rPr>
          <w:i/>
        </w:rPr>
        <w:t>))_</w:t>
      </w:r>
      <w:proofErr w:type="gramEnd"/>
      <w:r>
        <w:rPr>
          <w:i/>
        </w:rPr>
        <w:t>____________</w:t>
      </w:r>
      <w:r w:rsidR="00E53AB6">
        <w:rPr>
          <w:i/>
        </w:rPr>
        <w:t>_________________________________________________</w:t>
      </w:r>
      <w:r>
        <w:rPr>
          <w:i/>
        </w:rPr>
        <w:t>_</w:t>
      </w:r>
      <w:r w:rsidRPr="00D05E32">
        <w:t>.</w:t>
      </w:r>
    </w:p>
    <w:p w14:paraId="761FA1EA" w14:textId="77777777" w:rsidR="001764F1" w:rsidRPr="006B4A2D" w:rsidRDefault="001764F1" w:rsidP="00E53AB6">
      <w:pPr>
        <w:tabs>
          <w:tab w:val="left" w:pos="9270"/>
        </w:tabs>
        <w:spacing w:before="120" w:after="120" w:line="360" w:lineRule="auto"/>
        <w:jc w:val="center"/>
        <w:rPr>
          <w:b/>
          <w:u w:val="single"/>
        </w:rPr>
      </w:pPr>
      <w:r w:rsidRPr="001B5B1F">
        <w:rPr>
          <w:b/>
        </w:rPr>
        <w:t>OR</w:t>
      </w:r>
    </w:p>
    <w:p w14:paraId="761FA1EB" w14:textId="7326B86D" w:rsidR="001764F1" w:rsidRPr="001B5B1F" w:rsidRDefault="00E53AB6" w:rsidP="00E53AB6">
      <w:pPr>
        <w:tabs>
          <w:tab w:val="left" w:pos="-3870"/>
          <w:tab w:val="left" w:pos="720"/>
        </w:tabs>
        <w:spacing w:line="360" w:lineRule="auto"/>
        <w:ind w:left="720" w:hanging="720"/>
        <w:jc w:val="both"/>
      </w:pPr>
      <w:r>
        <w:rPr>
          <w:b/>
          <w:bCs/>
          <w:sz w:val="28"/>
          <w:szCs w:val="28"/>
        </w:rPr>
        <w:t xml:space="preserve">C. </w:t>
      </w:r>
      <w:r w:rsidR="001764F1" w:rsidRPr="00322C87">
        <w:rPr>
          <w:b/>
          <w:bCs/>
          <w:sz w:val="28"/>
          <w:szCs w:val="28"/>
        </w:rPr>
        <w:sym w:font="Wingdings" w:char="F0A8"/>
      </w:r>
      <w:r w:rsidR="001764F1" w:rsidRPr="001B5B1F">
        <w:tab/>
        <w:t>The State has proven beyond a reasonable doubt that the juven</w:t>
      </w:r>
      <w:r w:rsidR="00FE62DD">
        <w:t xml:space="preserve">ile has committed the following </w:t>
      </w:r>
      <w:r w:rsidR="001764F1" w:rsidRPr="001B5B1F">
        <w:t>offense(s)</w:t>
      </w:r>
      <w:r>
        <w:t xml:space="preserve"> _____</w:t>
      </w:r>
      <w:r w:rsidR="001764F1" w:rsidRPr="001B5B1F">
        <w:t>________________________________________________</w:t>
      </w:r>
      <w:r w:rsidR="00FE62DD">
        <w:t>_</w:t>
      </w:r>
    </w:p>
    <w:p w14:paraId="761FA1ED" w14:textId="5F216CC4" w:rsidR="001764F1" w:rsidRPr="001B5B1F" w:rsidRDefault="00E53AB6" w:rsidP="00E53AB6">
      <w:pPr>
        <w:tabs>
          <w:tab w:val="left" w:pos="720"/>
          <w:tab w:val="left" w:pos="9270"/>
        </w:tabs>
        <w:spacing w:line="360" w:lineRule="auto"/>
        <w:ind w:left="72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2A4F13" w14:textId="3872F6D6" w:rsidR="00E53AB6" w:rsidRDefault="001764F1" w:rsidP="00E53AB6">
      <w:pPr>
        <w:tabs>
          <w:tab w:val="left" w:pos="720"/>
          <w:tab w:val="left" w:pos="9270"/>
        </w:tabs>
        <w:spacing w:line="360" w:lineRule="auto"/>
        <w:ind w:left="720"/>
        <w:jc w:val="both"/>
      </w:pPr>
      <w:r w:rsidRPr="001B5B1F">
        <w:t>but the Court finds that the juvenile is not responsible becaus</w:t>
      </w:r>
      <w:r w:rsidR="00E53AB6">
        <w:t xml:space="preserve">e of mental disease or defect. </w:t>
      </w:r>
      <w:r w:rsidRPr="001B5B1F">
        <w:t xml:space="preserve">The juvenile is not adjudicated as a juvenile </w:t>
      </w:r>
      <w:proofErr w:type="gramStart"/>
      <w:r w:rsidRPr="001B5B1F">
        <w:t>offender, but</w:t>
      </w:r>
      <w:proofErr w:type="gramEnd"/>
      <w:r w:rsidRPr="001B5B1F">
        <w:t xml:space="preserve"> is committed to the custody of the Secretary</w:t>
      </w:r>
      <w:r w:rsidR="00894697">
        <w:t xml:space="preserve"> </w:t>
      </w:r>
      <w:r w:rsidR="00597211" w:rsidRPr="00597211">
        <w:t>for aging and disability services</w:t>
      </w:r>
      <w:r w:rsidR="00597211" w:rsidRPr="001B5B1F">
        <w:t xml:space="preserve"> </w:t>
      </w:r>
      <w:r w:rsidR="00AA407B" w:rsidRPr="001B5B1F">
        <w:t>of</w:t>
      </w:r>
      <w:r w:rsidRPr="00597211">
        <w:t xml:space="preserve"> </w:t>
      </w:r>
      <w:r w:rsidRPr="001B5B1F">
        <w:t xml:space="preserve">for placement in a state hospital. The matter shall be reviewed </w:t>
      </w:r>
      <w:proofErr w:type="gramStart"/>
      <w:r w:rsidRPr="001B5B1F">
        <w:t>annually, unless</w:t>
      </w:r>
      <w:proofErr w:type="gramEnd"/>
      <w:r w:rsidRPr="001B5B1F">
        <w:t xml:space="preserve"> a review is ordered prior to that time. </w:t>
      </w:r>
    </w:p>
    <w:p w14:paraId="761FA1EE" w14:textId="71103A52" w:rsidR="001764F1" w:rsidRDefault="001764F1" w:rsidP="00E53AB6">
      <w:pPr>
        <w:tabs>
          <w:tab w:val="left" w:pos="720"/>
          <w:tab w:val="left" w:pos="9270"/>
        </w:tabs>
        <w:spacing w:line="360" w:lineRule="auto"/>
        <w:ind w:left="720"/>
        <w:jc w:val="both"/>
        <w:rPr>
          <w:sz w:val="22"/>
          <w:szCs w:val="22"/>
        </w:rPr>
      </w:pPr>
      <w:r w:rsidRPr="001B5B1F">
        <w:rPr>
          <w:sz w:val="22"/>
          <w:szCs w:val="22"/>
        </w:rPr>
        <w:t>(</w:t>
      </w:r>
      <w:r w:rsidR="00EE2D03" w:rsidRPr="00603EEB">
        <w:rPr>
          <w:i/>
          <w:iCs/>
          <w:sz w:val="20"/>
          <w:szCs w:val="20"/>
        </w:rPr>
        <w:t>The Initial Order Removing Juvenile from Custody of Parent and Authorizing Out of Home Placement, Form 309,</w:t>
      </w:r>
      <w:r w:rsidR="005E4FA9" w:rsidRPr="00CB0DC4">
        <w:rPr>
          <w:i/>
          <w:iCs/>
          <w:sz w:val="20"/>
          <w:szCs w:val="20"/>
        </w:rPr>
        <w:t xml:space="preserve"> must be filed if this is the first order removing the juvenile from the home in the present case</w:t>
      </w:r>
      <w:r w:rsidRPr="00483656">
        <w:rPr>
          <w:i/>
          <w:iCs/>
          <w:sz w:val="20"/>
          <w:szCs w:val="20"/>
        </w:rPr>
        <w:t xml:space="preserve">. </w:t>
      </w:r>
      <w:r w:rsidRPr="00613E93">
        <w:rPr>
          <w:i/>
          <w:iCs/>
          <w:sz w:val="20"/>
          <w:szCs w:val="20"/>
        </w:rPr>
        <w:t>This option cannot be used in conjunction with any other sentencing, probation/community orders or evaluation option on this journal entry</w:t>
      </w:r>
      <w:r w:rsidRPr="00613E93">
        <w:rPr>
          <w:i/>
          <w:iCs/>
          <w:sz w:val="22"/>
          <w:szCs w:val="22"/>
        </w:rPr>
        <w:t>.</w:t>
      </w:r>
      <w:r w:rsidRPr="00613E93">
        <w:rPr>
          <w:sz w:val="22"/>
          <w:szCs w:val="22"/>
        </w:rPr>
        <w:t>)</w:t>
      </w:r>
    </w:p>
    <w:p w14:paraId="761FA1F0" w14:textId="3FA84096" w:rsidR="00F01D67" w:rsidRPr="00613E93" w:rsidRDefault="00956E0A" w:rsidP="00EE2D03">
      <w:pPr>
        <w:tabs>
          <w:tab w:val="left" w:pos="9270"/>
        </w:tabs>
        <w:jc w:val="both"/>
      </w:pPr>
      <w:r w:rsidRPr="00CF2A85">
        <w:lastRenderedPageBreak/>
        <w:t xml:space="preserve">The Court finds there is </w:t>
      </w:r>
      <w:r w:rsidR="00613E93" w:rsidRPr="00BF5A4E">
        <w:t xml:space="preserve">not </w:t>
      </w:r>
      <w:r w:rsidRPr="00BF5A4E">
        <w:t xml:space="preserve">adequate and current information available to the Court, and the Court </w:t>
      </w:r>
      <w:r w:rsidR="00613E93" w:rsidRPr="00BF5A4E">
        <w:t>enters the following orders:</w:t>
      </w:r>
    </w:p>
    <w:p w14:paraId="761FA1F1" w14:textId="77777777" w:rsidR="00483656" w:rsidRDefault="00483656" w:rsidP="00483656">
      <w:pPr>
        <w:tabs>
          <w:tab w:val="left" w:pos="9270"/>
        </w:tabs>
        <w:jc w:val="center"/>
        <w:rPr>
          <w:b/>
        </w:rPr>
      </w:pPr>
    </w:p>
    <w:p w14:paraId="761FA1F2" w14:textId="77777777" w:rsidR="00F01D67" w:rsidRPr="00E53AB6" w:rsidRDefault="00F01D67" w:rsidP="00E53AB6">
      <w:pPr>
        <w:tabs>
          <w:tab w:val="left" w:pos="9270"/>
        </w:tabs>
        <w:spacing w:before="80" w:line="360" w:lineRule="auto"/>
        <w:ind w:left="720"/>
        <w:jc w:val="both"/>
        <w:rPr>
          <w:u w:val="single"/>
        </w:rPr>
      </w:pPr>
      <w:r w:rsidRPr="00E53AB6">
        <w:rPr>
          <w:bCs/>
        </w:rPr>
        <w:sym w:font="Wingdings" w:char="F0A8"/>
      </w:r>
      <w:r w:rsidRPr="00E53AB6">
        <w:t xml:space="preserve"> </w:t>
      </w:r>
      <w:r w:rsidR="00483656" w:rsidRPr="00E53AB6">
        <w:t xml:space="preserve"> </w:t>
      </w:r>
      <w:r w:rsidR="00956E0A" w:rsidRPr="00E53AB6">
        <w:t xml:space="preserve">An evaluation and written report by a mental health professional. Specific instructions: </w:t>
      </w:r>
      <w:r w:rsidR="00622D32" w:rsidRPr="00E53AB6">
        <w:rPr>
          <w:u w:val="single"/>
        </w:rPr>
        <w:tab/>
      </w:r>
      <w:r w:rsidR="00622D32" w:rsidRPr="00E53AB6">
        <w:rPr>
          <w:u w:val="single"/>
        </w:rPr>
        <w:tab/>
      </w:r>
      <w:r w:rsidR="00622D32" w:rsidRPr="00E53AB6">
        <w:rPr>
          <w:u w:val="single"/>
        </w:rPr>
        <w:tab/>
      </w:r>
      <w:r w:rsidR="00622D32" w:rsidRPr="00E53AB6">
        <w:rPr>
          <w:u w:val="single"/>
        </w:rPr>
        <w:tab/>
      </w:r>
      <w:r w:rsidR="00622D32" w:rsidRPr="00E53AB6">
        <w:rPr>
          <w:u w:val="single"/>
        </w:rPr>
        <w:tab/>
      </w:r>
    </w:p>
    <w:p w14:paraId="761FA1F3" w14:textId="319E3687" w:rsidR="000059DB" w:rsidRPr="00E53AB6" w:rsidRDefault="000059DB" w:rsidP="00E53AB6">
      <w:pPr>
        <w:tabs>
          <w:tab w:val="left" w:pos="9270"/>
        </w:tabs>
        <w:spacing w:before="80" w:line="360" w:lineRule="auto"/>
        <w:ind w:left="720"/>
        <w:rPr>
          <w:u w:val="single"/>
        </w:rPr>
      </w:pPr>
      <w:r w:rsidRPr="00E53AB6">
        <w:rPr>
          <w:bCs/>
        </w:rPr>
        <w:sym w:font="Wingdings" w:char="F0A8"/>
      </w:r>
      <w:r w:rsidRPr="00E53AB6">
        <w:t xml:space="preserve"> </w:t>
      </w:r>
      <w:r w:rsidR="00483656" w:rsidRPr="00E53AB6">
        <w:t xml:space="preserve"> </w:t>
      </w:r>
      <w:r w:rsidRPr="00E53AB6">
        <w:t xml:space="preserve">A report of the medical condition and needs of the </w:t>
      </w:r>
      <w:r w:rsidR="00E53AB6">
        <w:t>juvenile.</w:t>
      </w:r>
      <w:r w:rsidRPr="00E53AB6">
        <w:t xml:space="preserve"> Specific instructions: </w:t>
      </w:r>
      <w:r w:rsidRPr="00E53AB6">
        <w:rPr>
          <w:u w:val="single"/>
        </w:rPr>
        <w:tab/>
      </w:r>
      <w:r w:rsidRPr="00E53AB6">
        <w:rPr>
          <w:u w:val="single"/>
        </w:rPr>
        <w:tab/>
      </w:r>
      <w:r w:rsidRPr="00E53AB6">
        <w:rPr>
          <w:u w:val="single"/>
        </w:rPr>
        <w:tab/>
      </w:r>
      <w:r w:rsidRPr="00E53AB6">
        <w:rPr>
          <w:u w:val="single"/>
        </w:rPr>
        <w:tab/>
      </w:r>
      <w:r w:rsidRPr="00E53AB6">
        <w:rPr>
          <w:u w:val="single"/>
        </w:rPr>
        <w:tab/>
      </w:r>
    </w:p>
    <w:p w14:paraId="761FA1F4" w14:textId="6C3B9A08" w:rsidR="00790B32" w:rsidRPr="00790B32" w:rsidRDefault="00372195" w:rsidP="00E53AB6">
      <w:pPr>
        <w:tabs>
          <w:tab w:val="left" w:pos="9270"/>
        </w:tabs>
        <w:spacing w:before="80" w:line="360" w:lineRule="auto"/>
        <w:ind w:left="720"/>
        <w:jc w:val="both"/>
        <w:rPr>
          <w:u w:val="single"/>
        </w:rPr>
      </w:pPr>
      <w:r w:rsidRPr="00E53AB6">
        <w:rPr>
          <w:bCs/>
        </w:rPr>
        <w:sym w:font="Wingdings" w:char="F0A8"/>
      </w:r>
      <w:r w:rsidRPr="00E53AB6">
        <w:t xml:space="preserve"> </w:t>
      </w:r>
      <w:r w:rsidR="00483656" w:rsidRPr="00E53AB6">
        <w:t xml:space="preserve"> </w:t>
      </w:r>
      <w:r w:rsidR="00790B32" w:rsidRPr="00E53AB6">
        <w:t>An educational needs assessment from the chief administrative officer of the school the juvenile attends or att</w:t>
      </w:r>
      <w:r w:rsidR="00E53AB6">
        <w:t>ended.</w:t>
      </w:r>
      <w:r w:rsidR="00790B32" w:rsidRPr="00E53AB6">
        <w:t xml:space="preserve"> Specific instructions: </w:t>
      </w:r>
      <w:r w:rsidR="00790B32" w:rsidRPr="00E53AB6">
        <w:rPr>
          <w:u w:val="single"/>
        </w:rPr>
        <w:tab/>
      </w:r>
      <w:r w:rsidR="00790B32">
        <w:rPr>
          <w:u w:val="single"/>
        </w:rPr>
        <w:tab/>
      </w:r>
      <w:r w:rsidR="00790B32">
        <w:rPr>
          <w:u w:val="single"/>
        </w:rPr>
        <w:tab/>
      </w:r>
      <w:r w:rsidR="00790B32">
        <w:rPr>
          <w:u w:val="single"/>
        </w:rPr>
        <w:tab/>
      </w:r>
      <w:r w:rsidR="00790B32">
        <w:rPr>
          <w:u w:val="single"/>
        </w:rPr>
        <w:tab/>
      </w:r>
    </w:p>
    <w:p w14:paraId="761FA1F5" w14:textId="46616AD6" w:rsidR="00790B32" w:rsidRPr="00790B32" w:rsidRDefault="00F0113B" w:rsidP="00E53AB6">
      <w:pPr>
        <w:tabs>
          <w:tab w:val="left" w:pos="9270"/>
        </w:tabs>
        <w:spacing w:before="80" w:line="360" w:lineRule="auto"/>
        <w:ind w:left="720"/>
        <w:jc w:val="both"/>
        <w:rPr>
          <w:u w:val="single"/>
        </w:rPr>
      </w:pPr>
      <w:r w:rsidRPr="00E53AB6">
        <w:rPr>
          <w:bCs/>
        </w:rPr>
        <w:sym w:font="Wingdings" w:char="F0A8"/>
      </w:r>
      <w:r w:rsidRPr="00E53AB6">
        <w:t xml:space="preserve"> </w:t>
      </w:r>
      <w:r w:rsidR="00483656" w:rsidRPr="00E53AB6">
        <w:t xml:space="preserve"> </w:t>
      </w:r>
      <w:r w:rsidR="00790B32" w:rsidRPr="00E53AB6">
        <w:t>A</w:t>
      </w:r>
      <w:r w:rsidR="00790B32" w:rsidRPr="00CF2A85">
        <w:t xml:space="preserve"> presentence investigation by </w:t>
      </w:r>
      <w:r w:rsidR="00790B32" w:rsidRPr="00C75B71">
        <w:t>a court services officer</w:t>
      </w:r>
      <w:r w:rsidR="00790B32" w:rsidRPr="00613E93">
        <w:t>.</w:t>
      </w:r>
      <w:r w:rsidR="00790B32" w:rsidRPr="00CF2A85">
        <w:t xml:space="preserve"> Specific instructions: </w:t>
      </w:r>
      <w:r w:rsidR="00790B32">
        <w:rPr>
          <w:u w:val="single"/>
        </w:rPr>
        <w:tab/>
      </w:r>
      <w:r w:rsidR="00790B32">
        <w:rPr>
          <w:u w:val="single"/>
        </w:rPr>
        <w:tab/>
      </w:r>
      <w:r w:rsidR="00790B32">
        <w:rPr>
          <w:u w:val="single"/>
        </w:rPr>
        <w:tab/>
      </w:r>
      <w:r w:rsidR="00790B32">
        <w:rPr>
          <w:u w:val="single"/>
        </w:rPr>
        <w:tab/>
      </w:r>
      <w:r w:rsidR="00790B32">
        <w:rPr>
          <w:u w:val="single"/>
        </w:rPr>
        <w:tab/>
      </w:r>
    </w:p>
    <w:p w14:paraId="761FA1F6" w14:textId="77777777" w:rsidR="00790B32" w:rsidRDefault="00372195" w:rsidP="00E53AB6">
      <w:pPr>
        <w:tabs>
          <w:tab w:val="left" w:pos="9270"/>
        </w:tabs>
        <w:spacing w:before="120" w:line="360" w:lineRule="auto"/>
        <w:ind w:left="720"/>
        <w:jc w:val="both"/>
      </w:pPr>
      <w:r w:rsidRPr="00E53AB6">
        <w:rPr>
          <w:bCs/>
        </w:rPr>
        <w:sym w:font="Wingdings" w:char="F0A8"/>
      </w:r>
      <w:r w:rsidRPr="00193F3F">
        <w:t xml:space="preserve"> </w:t>
      </w:r>
      <w:r w:rsidR="00483656">
        <w:t xml:space="preserve"> </w:t>
      </w:r>
      <w:r w:rsidR="00790B32" w:rsidRPr="00CF2A85">
        <w:t>Pending sentencing the Court enters the following orders:</w:t>
      </w:r>
      <w:r w:rsidR="00790B32">
        <w:t xml:space="preserve"> </w:t>
      </w:r>
      <w:r w:rsidR="00790B32">
        <w:rPr>
          <w:u w:val="single"/>
        </w:rPr>
        <w:tab/>
      </w:r>
      <w:r w:rsidR="00790B32">
        <w:rPr>
          <w:u w:val="single"/>
        </w:rPr>
        <w:tab/>
      </w:r>
      <w:r w:rsidR="00790B32">
        <w:rPr>
          <w:u w:val="single"/>
        </w:rPr>
        <w:tab/>
      </w:r>
      <w:r w:rsidR="00790B32">
        <w:rPr>
          <w:u w:val="single"/>
        </w:rPr>
        <w:tab/>
      </w:r>
      <w:r w:rsidR="00790B32">
        <w:rPr>
          <w:u w:val="single"/>
        </w:rPr>
        <w:tab/>
      </w:r>
      <w:r w:rsidR="00790B32">
        <w:rPr>
          <w:u w:val="single"/>
        </w:rPr>
        <w:tab/>
      </w:r>
      <w:r w:rsidR="00790B32">
        <w:rPr>
          <w:u w:val="single"/>
        </w:rPr>
        <w:tab/>
      </w:r>
      <w:r w:rsidR="00790B32" w:rsidRPr="00CF2A85">
        <w:t>.</w:t>
      </w:r>
    </w:p>
    <w:p w14:paraId="5EFBF148" w14:textId="620B094A" w:rsidR="002E0D9E" w:rsidRDefault="00FC6643" w:rsidP="00E53AB6">
      <w:pPr>
        <w:tabs>
          <w:tab w:val="left" w:pos="9270"/>
        </w:tabs>
        <w:spacing w:before="120" w:line="360" w:lineRule="auto"/>
        <w:ind w:left="720"/>
        <w:jc w:val="both"/>
      </w:pPr>
      <w:r w:rsidRPr="00E53AB6">
        <w:rPr>
          <w:bCs/>
        </w:rPr>
        <w:sym w:font="Wingdings" w:char="F0A8"/>
      </w:r>
      <w:r w:rsidRPr="00E53AB6">
        <w:t xml:space="preserve"> </w:t>
      </w:r>
      <w:r w:rsidR="00483656">
        <w:t xml:space="preserve"> </w:t>
      </w:r>
      <w:r w:rsidRPr="00CF2A85">
        <w:t>Pending sentencing the juvenile</w:t>
      </w:r>
      <w:r w:rsidR="009510B3">
        <w:t xml:space="preserve">  </w:t>
      </w:r>
      <w:r w:rsidRPr="00F60B2D">
        <w:rPr>
          <w:b/>
        </w:rPr>
        <w:sym w:font="Wingdings" w:char="F0A8"/>
      </w:r>
      <w:bookmarkStart w:id="0" w:name="Check29"/>
      <w:bookmarkEnd w:id="0"/>
      <w:r w:rsidRPr="00F60B2D">
        <w:rPr>
          <w:b/>
        </w:rPr>
        <w:t xml:space="preserve"> shall be  </w:t>
      </w:r>
      <w:bookmarkStart w:id="1" w:name="Check30"/>
      <w:bookmarkEnd w:id="1"/>
      <w:r w:rsidRPr="00F60B2D">
        <w:rPr>
          <w:b/>
        </w:rPr>
        <w:sym w:font="Wingdings" w:char="F0A8"/>
      </w:r>
      <w:r w:rsidRPr="00F60B2D">
        <w:rPr>
          <w:b/>
        </w:rPr>
        <w:t xml:space="preserve"> shall remain</w:t>
      </w:r>
      <w:r w:rsidRPr="00CF2A85">
        <w:t xml:space="preserve"> placed in the custody of: </w:t>
      </w:r>
      <w:r w:rsidR="002E0D9E">
        <w:t>________________________________________________________________________</w:t>
      </w:r>
    </w:p>
    <w:p w14:paraId="3D65043B" w14:textId="1B27FA49" w:rsidR="00E53AB6" w:rsidRDefault="00211575" w:rsidP="00E53AB6">
      <w:pPr>
        <w:tabs>
          <w:tab w:val="left" w:pos="9270"/>
        </w:tabs>
        <w:spacing w:before="120"/>
        <w:ind w:left="720"/>
        <w:jc w:val="both"/>
      </w:pPr>
      <w:r w:rsidRPr="00E50138">
        <w:rPr>
          <w:sz w:val="22"/>
          <w:szCs w:val="22"/>
        </w:rPr>
        <w:t>(</w:t>
      </w:r>
      <w:r w:rsidR="002E0D9E" w:rsidRPr="00B778E7">
        <w:rPr>
          <w:bCs/>
          <w:i/>
          <w:iCs/>
          <w:sz w:val="20"/>
          <w:szCs w:val="28"/>
        </w:rPr>
        <w:t>The Initial Order Removing Juvenile from Custody of Parent and Authorizing Out of Home Placement</w:t>
      </w:r>
      <w:r w:rsidRPr="00483656">
        <w:rPr>
          <w:i/>
          <w:iCs/>
          <w:sz w:val="20"/>
          <w:szCs w:val="20"/>
        </w:rPr>
        <w:t>, Form 3</w:t>
      </w:r>
      <w:r w:rsidR="008C2E4A">
        <w:rPr>
          <w:i/>
          <w:iCs/>
          <w:sz w:val="20"/>
          <w:szCs w:val="20"/>
        </w:rPr>
        <w:t>09</w:t>
      </w:r>
      <w:r w:rsidRPr="00483656">
        <w:rPr>
          <w:i/>
          <w:iCs/>
          <w:sz w:val="20"/>
          <w:szCs w:val="20"/>
        </w:rPr>
        <w:t>, must be filed if this is the first order removing the juvenile from the home in the present case</w:t>
      </w:r>
      <w:r w:rsidRPr="00E50138">
        <w:rPr>
          <w:i/>
          <w:iCs/>
          <w:sz w:val="22"/>
          <w:szCs w:val="22"/>
        </w:rPr>
        <w:t>.</w:t>
      </w:r>
      <w:r w:rsidRPr="00E50138">
        <w:rPr>
          <w:sz w:val="22"/>
          <w:szCs w:val="22"/>
        </w:rPr>
        <w:t>)</w:t>
      </w:r>
    </w:p>
    <w:p w14:paraId="761FA1FA" w14:textId="1C066BDF" w:rsidR="00372195" w:rsidRDefault="00372195" w:rsidP="00E53AB6">
      <w:pPr>
        <w:tabs>
          <w:tab w:val="left" w:pos="9270"/>
        </w:tabs>
        <w:spacing w:before="120" w:line="360" w:lineRule="auto"/>
        <w:ind w:left="360" w:hanging="360"/>
        <w:jc w:val="both"/>
        <w:rPr>
          <w:u w:val="single"/>
        </w:rPr>
      </w:pPr>
      <w:r w:rsidRPr="00322C87">
        <w:rPr>
          <w:b/>
          <w:bCs/>
          <w:sz w:val="28"/>
          <w:szCs w:val="28"/>
        </w:rPr>
        <w:sym w:font="Wingdings" w:char="F0A8"/>
      </w:r>
      <w:r w:rsidRPr="00322C87">
        <w:rPr>
          <w:sz w:val="28"/>
          <w:szCs w:val="28"/>
        </w:rPr>
        <w:t xml:space="preserve"> </w:t>
      </w:r>
      <w:r w:rsidR="00322C87">
        <w:t xml:space="preserve"> </w:t>
      </w:r>
      <w:r w:rsidRPr="00372195">
        <w:t xml:space="preserve">THE COURT FURTHER </w:t>
      </w:r>
      <w:r>
        <w:t>ORDERS</w:t>
      </w:r>
      <w:r w:rsidRPr="00372195">
        <w:t>:</w:t>
      </w:r>
      <w:r w:rsidR="00C24D9F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1FA1FB" w14:textId="77777777" w:rsidR="00613E93" w:rsidRDefault="00613E93" w:rsidP="00322C87">
      <w:pPr>
        <w:ind w:left="360" w:hanging="360"/>
        <w:jc w:val="both"/>
        <w:rPr>
          <w:b/>
          <w:bCs/>
          <w:sz w:val="28"/>
          <w:szCs w:val="28"/>
        </w:rPr>
      </w:pPr>
      <w:bookmarkStart w:id="2" w:name="Check71"/>
      <w:bookmarkEnd w:id="2"/>
    </w:p>
    <w:p w14:paraId="0CF234AA" w14:textId="77777777" w:rsidR="00E53AB6" w:rsidRDefault="00DE6511" w:rsidP="00E53AB6">
      <w:pPr>
        <w:spacing w:line="360" w:lineRule="auto"/>
        <w:ind w:left="360" w:hanging="360"/>
        <w:jc w:val="both"/>
      </w:pPr>
      <w:r w:rsidRPr="00F41B79">
        <w:rPr>
          <w:bCs/>
          <w:sz w:val="28"/>
          <w:szCs w:val="28"/>
        </w:rPr>
        <w:lastRenderedPageBreak/>
        <w:sym w:font="Wingdings" w:char="F0A8"/>
      </w:r>
      <w:r w:rsidRPr="00613E93">
        <w:t xml:space="preserve"> </w:t>
      </w:r>
      <w:r w:rsidR="00322C87" w:rsidRPr="00613E93">
        <w:t xml:space="preserve"> </w:t>
      </w:r>
      <w:r w:rsidRPr="00613E93">
        <w:t xml:space="preserve">THE COURT FURTHER FINDS </w:t>
      </w:r>
      <w:smartTag w:uri="urn:schemas-microsoft-com:office:smarttags" w:element="stockticker">
        <w:r w:rsidRPr="00613E93">
          <w:t>AND</w:t>
        </w:r>
      </w:smartTag>
      <w:r w:rsidRPr="00613E93">
        <w:t xml:space="preserve"> ORDERS:  </w:t>
      </w:r>
    </w:p>
    <w:p w14:paraId="6873DE95" w14:textId="10E7442E" w:rsidR="00F41B79" w:rsidRDefault="00F41B79" w:rsidP="00E53AB6">
      <w:pPr>
        <w:spacing w:line="360" w:lineRule="auto"/>
        <w:ind w:left="450"/>
        <w:jc w:val="both"/>
        <w:rPr>
          <w:i/>
          <w:sz w:val="22"/>
        </w:rPr>
      </w:pPr>
      <w:r w:rsidRPr="00613E93">
        <w:rPr>
          <w:i/>
          <w:sz w:val="22"/>
        </w:rPr>
        <w:t>(</w:t>
      </w:r>
      <w:r w:rsidRPr="00613E93">
        <w:rPr>
          <w:i/>
          <w:sz w:val="20"/>
          <w:szCs w:val="20"/>
        </w:rPr>
        <w:t>This section must be completed if the juvenile is presently or, as a result of this order, will be removed from parental custody</w:t>
      </w:r>
      <w:proofErr w:type="gramStart"/>
      <w:r w:rsidRPr="00613E93">
        <w:rPr>
          <w:i/>
          <w:sz w:val="22"/>
        </w:rPr>
        <w:t>.</w:t>
      </w:r>
      <w:r w:rsidRPr="00F41B79">
        <w:rPr>
          <w:i/>
          <w:sz w:val="22"/>
        </w:rPr>
        <w:t xml:space="preserve"> </w:t>
      </w:r>
      <w:r w:rsidRPr="00613E93">
        <w:rPr>
          <w:i/>
          <w:sz w:val="22"/>
        </w:rPr>
        <w:t>)</w:t>
      </w:r>
      <w:proofErr w:type="gramEnd"/>
    </w:p>
    <w:p w14:paraId="761FA1FC" w14:textId="402EF47D" w:rsidR="009510B3" w:rsidRPr="00DF28AE" w:rsidRDefault="00DE6511" w:rsidP="00E53AB6">
      <w:pPr>
        <w:spacing w:line="360" w:lineRule="auto"/>
        <w:ind w:left="450"/>
        <w:jc w:val="both"/>
      </w:pPr>
      <w:r w:rsidRPr="00E53AB6">
        <w:sym w:font="Wingdings" w:char="F0A8"/>
      </w:r>
      <w:r w:rsidRPr="00613E93">
        <w:t xml:space="preserve"> The juvenile has been removed from the custody of a parent and the approved</w:t>
      </w:r>
      <w:r w:rsidR="00E53AB6">
        <w:t xml:space="preserve"> permanency plan goal(s) is/are</w:t>
      </w:r>
      <w:r w:rsidR="009510B3" w:rsidRPr="00613E93">
        <w:t>__</w:t>
      </w:r>
      <w:r w:rsidR="00E53AB6">
        <w:t>_____</w:t>
      </w:r>
      <w:r w:rsidR="009510B3" w:rsidRPr="00613E93">
        <w:t>________________________________________</w:t>
      </w:r>
      <w:r w:rsidRPr="00613E93">
        <w:t>.</w:t>
      </w:r>
      <w:r w:rsidR="00322C87" w:rsidRPr="00613E93">
        <w:t xml:space="preserve">  A </w:t>
      </w:r>
      <w:r w:rsidRPr="00613E93">
        <w:rPr>
          <w:bCs/>
        </w:rPr>
        <w:t xml:space="preserve">permanency plan  </w:t>
      </w:r>
      <w:r w:rsidRPr="00613E93">
        <w:rPr>
          <w:b/>
          <w:bCs/>
        </w:rPr>
        <w:sym w:font="Wingdings" w:char="F0A8"/>
      </w:r>
      <w:r w:rsidRPr="00613E93">
        <w:rPr>
          <w:b/>
        </w:rPr>
        <w:t xml:space="preserve"> is on file  </w:t>
      </w:r>
      <w:r w:rsidRPr="00613E93">
        <w:rPr>
          <w:b/>
          <w:bCs/>
        </w:rPr>
        <w:sym w:font="Wingdings" w:char="F0A8"/>
      </w:r>
      <w:r w:rsidRPr="00613E93">
        <w:rPr>
          <w:b/>
        </w:rPr>
        <w:t xml:space="preserve"> </w:t>
      </w:r>
      <w:r w:rsidRPr="00613E93">
        <w:rPr>
          <w:b/>
          <w:bCs/>
        </w:rPr>
        <w:t>shall be submitted</w:t>
      </w:r>
      <w:r w:rsidRPr="00613E93">
        <w:rPr>
          <w:bCs/>
        </w:rPr>
        <w:t xml:space="preserve"> to the court within 30 days by</w:t>
      </w:r>
      <w:r w:rsidR="009510B3" w:rsidRPr="00613E93">
        <w:rPr>
          <w:bCs/>
        </w:rPr>
        <w:t>:</w:t>
      </w:r>
    </w:p>
    <w:p w14:paraId="2B2DB1C6" w14:textId="77777777" w:rsidR="00F41B79" w:rsidRDefault="001A26AC" w:rsidP="00F41B79">
      <w:pPr>
        <w:spacing w:line="360" w:lineRule="auto"/>
        <w:ind w:left="450"/>
        <w:jc w:val="both"/>
        <w:rPr>
          <w:bCs/>
        </w:rPr>
      </w:pPr>
      <w:r w:rsidRPr="00F41B79">
        <w:rPr>
          <w:b/>
          <w:bCs/>
        </w:rPr>
        <w:sym w:font="Wingdings" w:char="F0A8"/>
      </w:r>
      <w:r w:rsidRPr="00F41B79">
        <w:rPr>
          <w:b/>
          <w:bCs/>
        </w:rPr>
        <w:t xml:space="preserve"> the custodian / </w:t>
      </w:r>
      <w:r w:rsidRPr="00F41B79">
        <w:rPr>
          <w:b/>
          <w:bCs/>
        </w:rPr>
        <w:sym w:font="Wingdings" w:char="F0A8"/>
      </w:r>
      <w:r w:rsidRPr="00F41B79">
        <w:rPr>
          <w:b/>
          <w:bCs/>
        </w:rPr>
        <w:t xml:space="preserve"> Court Services / </w:t>
      </w:r>
      <w:r w:rsidRPr="00F41B79">
        <w:rPr>
          <w:b/>
          <w:bCs/>
        </w:rPr>
        <w:sym w:font="Wingdings" w:char="F0A8"/>
      </w:r>
      <w:r w:rsidRPr="00F41B79">
        <w:rPr>
          <w:b/>
          <w:bCs/>
        </w:rPr>
        <w:t xml:space="preserve"> other</w:t>
      </w:r>
      <w:r w:rsidR="009510B3" w:rsidRPr="00F41B79">
        <w:rPr>
          <w:b/>
          <w:bCs/>
        </w:rPr>
        <w:t xml:space="preserve"> </w:t>
      </w:r>
      <w:r w:rsidR="00DE6511" w:rsidRPr="00613E93">
        <w:rPr>
          <w:bCs/>
        </w:rPr>
        <w:t>____________________</w:t>
      </w:r>
      <w:r w:rsidR="009510B3" w:rsidRPr="00613E93">
        <w:rPr>
          <w:bCs/>
        </w:rPr>
        <w:t>_____.</w:t>
      </w:r>
      <w:r w:rsidR="00DE6511" w:rsidRPr="00613E93">
        <w:rPr>
          <w:bCs/>
        </w:rPr>
        <w:t xml:space="preserve">  </w:t>
      </w:r>
    </w:p>
    <w:p w14:paraId="761FA1FE" w14:textId="77777777" w:rsidR="00A21163" w:rsidRPr="00A21163" w:rsidRDefault="00A21163" w:rsidP="00E53AB6">
      <w:pPr>
        <w:spacing w:line="360" w:lineRule="auto"/>
        <w:ind w:left="360"/>
        <w:jc w:val="both"/>
        <w:rPr>
          <w:u w:val="single"/>
        </w:rPr>
      </w:pPr>
    </w:p>
    <w:p w14:paraId="761FA1FF" w14:textId="5F65886E" w:rsidR="005F4B76" w:rsidRPr="00CD34CC" w:rsidRDefault="001A26AC" w:rsidP="00F41B79">
      <w:pPr>
        <w:spacing w:before="120" w:line="360" w:lineRule="auto"/>
        <w:ind w:left="360" w:hanging="360"/>
        <w:jc w:val="both"/>
        <w:rPr>
          <w:bCs/>
        </w:rPr>
      </w:pPr>
      <w:r w:rsidRPr="00CD34CC">
        <w:rPr>
          <w:bCs/>
          <w:sz w:val="28"/>
          <w:szCs w:val="28"/>
        </w:rPr>
        <w:sym w:font="Wingdings" w:char="F0A8"/>
      </w:r>
      <w:r w:rsidRPr="00CD34CC">
        <w:rPr>
          <w:bCs/>
        </w:rPr>
        <w:t xml:space="preserve"> </w:t>
      </w:r>
      <w:r w:rsidR="00322C87" w:rsidRPr="00CD34CC">
        <w:rPr>
          <w:bCs/>
        </w:rPr>
        <w:t xml:space="preserve"> </w:t>
      </w:r>
      <w:r w:rsidR="006D324D" w:rsidRPr="00CD34CC">
        <w:t>THE COURT FURTHER ORDERS this matter set for</w:t>
      </w:r>
      <w:r w:rsidRPr="00CD34CC">
        <w:t xml:space="preserve"> a</w:t>
      </w:r>
      <w:r w:rsidR="006D324D" w:rsidRPr="00CD34CC">
        <w:t xml:space="preserve"> </w:t>
      </w:r>
      <w:r w:rsidRPr="00CD34CC">
        <w:t>___________</w:t>
      </w:r>
      <w:r w:rsidR="00372195" w:rsidRPr="00CD34CC">
        <w:t>_</w:t>
      </w:r>
      <w:r w:rsidRPr="00CD34CC">
        <w:t>___</w:t>
      </w:r>
      <w:r w:rsidR="00372195" w:rsidRPr="00CD34CC">
        <w:t>__</w:t>
      </w:r>
      <w:r w:rsidR="00657E22" w:rsidRPr="00CD34CC">
        <w:t>_</w:t>
      </w:r>
      <w:r w:rsidR="00372195" w:rsidRPr="00CD34CC">
        <w:t>___</w:t>
      </w:r>
      <w:r w:rsidR="006D324D" w:rsidRPr="00CD34CC">
        <w:t xml:space="preserve"> hearing</w:t>
      </w:r>
      <w:r w:rsidRPr="00CD34CC">
        <w:t xml:space="preserve"> before</w:t>
      </w:r>
      <w:r w:rsidR="006D324D" w:rsidRPr="00CD34CC">
        <w:t xml:space="preserve"> </w:t>
      </w:r>
      <w:r w:rsidR="00657E22" w:rsidRPr="00CD34CC">
        <w:rPr>
          <w:bCs/>
        </w:rPr>
        <w:sym w:font="Wingdings" w:char="F0A8"/>
      </w:r>
      <w:r w:rsidR="00657E22" w:rsidRPr="00CD34CC">
        <w:rPr>
          <w:bCs/>
        </w:rPr>
        <w:t xml:space="preserve"> the Court  </w:t>
      </w:r>
      <w:r w:rsidR="00657E22" w:rsidRPr="00CD34CC">
        <w:rPr>
          <w:bCs/>
        </w:rPr>
        <w:sym w:font="Wingdings" w:char="F0A8"/>
      </w:r>
      <w:r w:rsidR="00657E22" w:rsidRPr="00CD34CC">
        <w:rPr>
          <w:bCs/>
        </w:rPr>
        <w:t xml:space="preserve"> the C</w:t>
      </w:r>
      <w:r w:rsidR="005F4B76" w:rsidRPr="00CD34CC">
        <w:rPr>
          <w:bCs/>
        </w:rPr>
        <w:t xml:space="preserve">itizens </w:t>
      </w:r>
      <w:r w:rsidR="00657E22" w:rsidRPr="00CD34CC">
        <w:rPr>
          <w:bCs/>
        </w:rPr>
        <w:t>R</w:t>
      </w:r>
      <w:r w:rsidR="005F4B76" w:rsidRPr="00CD34CC">
        <w:rPr>
          <w:bCs/>
        </w:rPr>
        <w:t xml:space="preserve">eview </w:t>
      </w:r>
      <w:r w:rsidR="00657E22" w:rsidRPr="00CD34CC">
        <w:rPr>
          <w:bCs/>
        </w:rPr>
        <w:t>B</w:t>
      </w:r>
      <w:r w:rsidR="005F4B76" w:rsidRPr="00CD34CC">
        <w:rPr>
          <w:bCs/>
        </w:rPr>
        <w:t>oard</w:t>
      </w:r>
      <w:r w:rsidR="006C5690" w:rsidRPr="00CD34CC">
        <w:rPr>
          <w:bCs/>
        </w:rPr>
        <w:t xml:space="preserve"> </w:t>
      </w:r>
      <w:r w:rsidR="006D324D" w:rsidRPr="00CD34CC">
        <w:t xml:space="preserve">on the </w:t>
      </w:r>
      <w:r w:rsidR="00975CE3" w:rsidRPr="00CD34CC">
        <w:t>_</w:t>
      </w:r>
      <w:r w:rsidR="006C5690" w:rsidRPr="00CD34CC">
        <w:t>_</w:t>
      </w:r>
      <w:r w:rsidR="00975CE3" w:rsidRPr="00CD34CC">
        <w:t>___</w:t>
      </w:r>
      <w:r w:rsidR="006D324D" w:rsidRPr="00CD34CC">
        <w:t xml:space="preserve"> day of </w:t>
      </w:r>
      <w:r w:rsidR="00975CE3" w:rsidRPr="00CD34CC">
        <w:t>_______________</w:t>
      </w:r>
      <w:r w:rsidR="006D324D" w:rsidRPr="00CD34CC">
        <w:t xml:space="preserve"> </w:t>
      </w:r>
      <w:r w:rsidR="001C7FAC" w:rsidRPr="00CD34CC">
        <w:t>20</w:t>
      </w:r>
      <w:r w:rsidR="00176A7A" w:rsidRPr="00CD34CC">
        <w:t>____</w:t>
      </w:r>
      <w:r w:rsidR="00F41B79">
        <w:t>__</w:t>
      </w:r>
      <w:r w:rsidR="006D324D" w:rsidRPr="00CD34CC">
        <w:t xml:space="preserve"> at </w:t>
      </w:r>
      <w:r w:rsidR="00975CE3" w:rsidRPr="00CD34CC">
        <w:t>__</w:t>
      </w:r>
      <w:proofErr w:type="gramStart"/>
      <w:r w:rsidR="00975CE3" w:rsidRPr="00CD34CC">
        <w:t>_</w:t>
      </w:r>
      <w:r w:rsidR="001C7FAC" w:rsidRPr="00CD34CC">
        <w:t>:</w:t>
      </w:r>
      <w:r w:rsidR="00975CE3" w:rsidRPr="00CD34CC">
        <w:t>_</w:t>
      </w:r>
      <w:proofErr w:type="gramEnd"/>
      <w:r w:rsidR="00975CE3" w:rsidRPr="00CD34CC">
        <w:t>__</w:t>
      </w:r>
      <w:r w:rsidR="000E71AE" w:rsidRPr="00CD34CC">
        <w:t xml:space="preserve"> </w:t>
      </w:r>
      <w:r w:rsidR="00975CE3" w:rsidRPr="00CD34CC">
        <w:t xml:space="preserve">a.m. / </w:t>
      </w:r>
      <w:r w:rsidR="006D324D" w:rsidRPr="00CD34CC">
        <w:rPr>
          <w:bCs/>
        </w:rPr>
        <w:t>p.m.</w:t>
      </w:r>
    </w:p>
    <w:p w14:paraId="761FA200" w14:textId="77777777" w:rsidR="00322C87" w:rsidRDefault="00322C87" w:rsidP="00322C87">
      <w:pPr>
        <w:ind w:left="360" w:hanging="360"/>
        <w:jc w:val="both"/>
        <w:rPr>
          <w:b/>
          <w:bCs/>
        </w:rPr>
      </w:pPr>
    </w:p>
    <w:p w14:paraId="761FA201" w14:textId="77777777" w:rsidR="006D324D" w:rsidRPr="00193F3F" w:rsidRDefault="006D324D" w:rsidP="00322C87">
      <w:pPr>
        <w:jc w:val="both"/>
        <w:rPr>
          <w:b/>
          <w:bCs/>
        </w:rPr>
      </w:pPr>
      <w:r w:rsidRPr="00193F3F">
        <w:t xml:space="preserve">The </w:t>
      </w:r>
      <w:r w:rsidR="00322C87">
        <w:t>C</w:t>
      </w:r>
      <w:r w:rsidRPr="00193F3F">
        <w:t xml:space="preserve">lerk shall mail a copy of this order to the school district </w:t>
      </w:r>
      <w:r w:rsidR="005F4B76">
        <w:t xml:space="preserve">in which </w:t>
      </w:r>
      <w:r w:rsidRPr="00193F3F">
        <w:t xml:space="preserve">the juvenile </w:t>
      </w:r>
      <w:r w:rsidR="005F4B76">
        <w:t>is enrolled or will be enrolled</w:t>
      </w:r>
      <w:r w:rsidRPr="00193F3F">
        <w:t>.</w:t>
      </w:r>
    </w:p>
    <w:p w14:paraId="761FA202" w14:textId="77777777" w:rsidR="006D324D" w:rsidRPr="00193F3F" w:rsidRDefault="006D324D" w:rsidP="009510B3">
      <w:pPr>
        <w:spacing w:before="240"/>
        <w:ind w:firstLine="720"/>
        <w:jc w:val="both"/>
      </w:pPr>
      <w:r w:rsidRPr="00193F3F">
        <w:t xml:space="preserve">IT IS SO ORDERED THIS ______ </w:t>
      </w:r>
      <w:smartTag w:uri="urn:schemas-microsoft-com:office:smarttags" w:element="stockticker">
        <w:r w:rsidR="001C7FAC">
          <w:t>DAY</w:t>
        </w:r>
      </w:smartTag>
      <w:r w:rsidR="001C7FAC">
        <w:t xml:space="preserve"> OF</w:t>
      </w:r>
      <w:r w:rsidRPr="00193F3F">
        <w:t xml:space="preserve"> </w:t>
      </w:r>
      <w:r w:rsidR="00176A7A">
        <w:t>______________</w:t>
      </w:r>
      <w:r w:rsidR="001C7FAC">
        <w:t xml:space="preserve"> 20</w:t>
      </w:r>
      <w:r w:rsidR="00176A7A">
        <w:t>___</w:t>
      </w:r>
      <w:r w:rsidRPr="00193F3F">
        <w:t>.</w:t>
      </w:r>
    </w:p>
    <w:p w14:paraId="761FA203" w14:textId="77777777" w:rsidR="006D324D" w:rsidRPr="00193F3F" w:rsidRDefault="006D324D" w:rsidP="004A0D4B">
      <w:pPr>
        <w:jc w:val="both"/>
      </w:pPr>
    </w:p>
    <w:p w14:paraId="761FA204" w14:textId="77777777" w:rsidR="006D324D" w:rsidRPr="00193F3F" w:rsidRDefault="006D324D" w:rsidP="004A0D4B">
      <w:pPr>
        <w:jc w:val="both"/>
      </w:pPr>
    </w:p>
    <w:p w14:paraId="761FA205" w14:textId="77777777" w:rsidR="006D324D" w:rsidRPr="00193F3F" w:rsidRDefault="006D324D" w:rsidP="004A0D4B">
      <w:pPr>
        <w:jc w:val="both"/>
      </w:pPr>
    </w:p>
    <w:p w14:paraId="761FA209" w14:textId="77777777" w:rsidR="005F6995" w:rsidRPr="008C07E7" w:rsidRDefault="005F6995" w:rsidP="005F6995">
      <w:pPr>
        <w:jc w:val="both"/>
        <w:rPr>
          <w:highlight w:val="yellow"/>
        </w:rPr>
      </w:pPr>
    </w:p>
    <w:p w14:paraId="761FA20A" w14:textId="77777777" w:rsidR="005F6995" w:rsidRPr="00613E93" w:rsidRDefault="00671DC0" w:rsidP="00671DC0">
      <w:pPr>
        <w:tabs>
          <w:tab w:val="left" w:pos="4680"/>
        </w:tabs>
        <w:jc w:val="both"/>
      </w:pPr>
      <w:r>
        <w:t>Prepared by:</w:t>
      </w:r>
      <w:r>
        <w:tab/>
      </w:r>
      <w:r w:rsidR="005F6995" w:rsidRPr="00613E93">
        <w:t>Acknowledged by:</w:t>
      </w:r>
    </w:p>
    <w:p w14:paraId="761FA20B" w14:textId="77777777" w:rsidR="005F6995" w:rsidRPr="00613E93" w:rsidRDefault="005F6995" w:rsidP="005F6995">
      <w:pPr>
        <w:tabs>
          <w:tab w:val="left" w:pos="5760"/>
        </w:tabs>
        <w:jc w:val="both"/>
      </w:pPr>
    </w:p>
    <w:p w14:paraId="761FA20C" w14:textId="77777777" w:rsidR="005F6995" w:rsidRPr="00613E93" w:rsidRDefault="005F6995" w:rsidP="005F6995">
      <w:pPr>
        <w:tabs>
          <w:tab w:val="left" w:pos="5760"/>
        </w:tabs>
        <w:jc w:val="both"/>
      </w:pPr>
    </w:p>
    <w:p w14:paraId="761FA20D" w14:textId="77777777" w:rsidR="005F6995" w:rsidRPr="00613E93" w:rsidRDefault="005F6995" w:rsidP="005F6995">
      <w:pPr>
        <w:tabs>
          <w:tab w:val="left" w:pos="5760"/>
        </w:tabs>
        <w:jc w:val="both"/>
      </w:pPr>
    </w:p>
    <w:p w14:paraId="761FA20E" w14:textId="77777777" w:rsidR="005F6995" w:rsidRPr="00613E93" w:rsidRDefault="005F6995" w:rsidP="005F6995">
      <w:pPr>
        <w:tabs>
          <w:tab w:val="left" w:pos="-3240"/>
        </w:tabs>
        <w:jc w:val="both"/>
      </w:pPr>
      <w:r w:rsidRPr="00613E93">
        <w:t>___________________</w:t>
      </w:r>
      <w:r w:rsidR="00171B15">
        <w:t>________________</w:t>
      </w:r>
      <w:r w:rsidR="00171B15">
        <w:tab/>
        <w:t xml:space="preserve">      </w:t>
      </w:r>
      <w:r w:rsidRPr="00613E93">
        <w:t>_______________________________________</w:t>
      </w:r>
    </w:p>
    <w:p w14:paraId="761FA20F" w14:textId="77777777" w:rsidR="005F6995" w:rsidRDefault="005F6995" w:rsidP="00F41B79">
      <w:pPr>
        <w:tabs>
          <w:tab w:val="left" w:pos="-3240"/>
          <w:tab w:val="left" w:pos="-3150"/>
          <w:tab w:val="left" w:pos="4680"/>
        </w:tabs>
        <w:spacing w:line="360" w:lineRule="auto"/>
        <w:jc w:val="both"/>
      </w:pPr>
      <w:r w:rsidRPr="00613E93">
        <w:t>Ass</w:t>
      </w:r>
      <w:r w:rsidR="00335C86">
        <w:t xml:space="preserve">istant County/District Attorney </w:t>
      </w:r>
      <w:r w:rsidRPr="00613E93">
        <w:tab/>
      </w:r>
      <w:proofErr w:type="spellStart"/>
      <w:r w:rsidR="00335C86">
        <w:t>Attorney</w:t>
      </w:r>
      <w:proofErr w:type="spellEnd"/>
      <w:r w:rsidR="00335C86">
        <w:t xml:space="preserve"> for Juvenile </w:t>
      </w:r>
    </w:p>
    <w:p w14:paraId="761FA210" w14:textId="39E75DA3" w:rsidR="006C7DA5" w:rsidRDefault="006C7DA5" w:rsidP="00F41B79">
      <w:pPr>
        <w:tabs>
          <w:tab w:val="left" w:leader="underscore" w:pos="3960"/>
          <w:tab w:val="left" w:pos="4680"/>
          <w:tab w:val="left" w:leader="underscore" w:pos="9270"/>
        </w:tabs>
        <w:spacing w:line="360" w:lineRule="auto"/>
      </w:pPr>
      <w:r>
        <w:t>Name</w:t>
      </w:r>
      <w:r w:rsidRPr="006C7DA5">
        <w:t xml:space="preserve"> </w:t>
      </w:r>
      <w:r w:rsidR="00171B15">
        <w:tab/>
      </w:r>
      <w:r w:rsidR="00F41B79">
        <w:tab/>
      </w:r>
      <w:proofErr w:type="spellStart"/>
      <w:r>
        <w:t>Name</w:t>
      </w:r>
      <w:proofErr w:type="spellEnd"/>
      <w:r w:rsidR="00F41B79">
        <w:t xml:space="preserve"> </w:t>
      </w:r>
      <w:r w:rsidR="00F41B79">
        <w:tab/>
      </w:r>
    </w:p>
    <w:p w14:paraId="458E0865" w14:textId="3D79DD3C" w:rsidR="00F41B79" w:rsidRDefault="00F41B79" w:rsidP="00F41B79">
      <w:pPr>
        <w:numPr>
          <w:ilvl w:val="12"/>
          <w:numId w:val="0"/>
        </w:numPr>
        <w:tabs>
          <w:tab w:val="left" w:leader="underscore" w:pos="3960"/>
          <w:tab w:val="left" w:pos="4680"/>
          <w:tab w:val="right" w:leader="underscore" w:pos="9270"/>
        </w:tabs>
        <w:spacing w:line="360" w:lineRule="auto"/>
      </w:pPr>
      <w:r>
        <w:t>Supreme Court #</w:t>
      </w:r>
      <w:r>
        <w:tab/>
      </w:r>
      <w:r>
        <w:tab/>
        <w:t>Supreme Court #</w:t>
      </w:r>
      <w:r>
        <w:tab/>
      </w:r>
    </w:p>
    <w:p w14:paraId="761FA212" w14:textId="02398036" w:rsidR="006C7DA5" w:rsidRDefault="00171B15" w:rsidP="00F41B79">
      <w:pPr>
        <w:numPr>
          <w:ilvl w:val="12"/>
          <w:numId w:val="0"/>
        </w:numPr>
        <w:tabs>
          <w:tab w:val="left" w:leader="underscore" w:pos="3960"/>
          <w:tab w:val="left" w:pos="4680"/>
          <w:tab w:val="right" w:leader="underscore" w:pos="9270"/>
        </w:tabs>
        <w:spacing w:line="360" w:lineRule="auto"/>
      </w:pPr>
      <w:r>
        <w:t>Address</w:t>
      </w:r>
      <w:r>
        <w:tab/>
      </w:r>
      <w:r>
        <w:tab/>
      </w:r>
      <w:proofErr w:type="spellStart"/>
      <w:r w:rsidR="006C7DA5">
        <w:t>Address</w:t>
      </w:r>
      <w:proofErr w:type="spellEnd"/>
      <w:r w:rsidR="00F41B79">
        <w:tab/>
      </w:r>
    </w:p>
    <w:p w14:paraId="6FE14E16" w14:textId="6DE424F4" w:rsidR="00F41B79" w:rsidRDefault="00F41B79" w:rsidP="00F41B79">
      <w:pPr>
        <w:numPr>
          <w:ilvl w:val="12"/>
          <w:numId w:val="0"/>
        </w:numPr>
        <w:tabs>
          <w:tab w:val="left" w:leader="underscore" w:pos="3960"/>
          <w:tab w:val="left" w:pos="4680"/>
          <w:tab w:val="right" w:leader="underscore" w:pos="9270"/>
        </w:tabs>
        <w:spacing w:line="360" w:lineRule="auto"/>
      </w:pPr>
      <w:r>
        <w:t>Telephone #</w:t>
      </w:r>
      <w:r>
        <w:tab/>
      </w:r>
      <w:r>
        <w:tab/>
        <w:t>Telephone #</w:t>
      </w:r>
      <w:r>
        <w:tab/>
      </w:r>
    </w:p>
    <w:p w14:paraId="3EC34F6C" w14:textId="49F8FD5A" w:rsidR="00F41B79" w:rsidRDefault="00F41B79" w:rsidP="00F41B79">
      <w:pPr>
        <w:numPr>
          <w:ilvl w:val="12"/>
          <w:numId w:val="0"/>
        </w:numPr>
        <w:tabs>
          <w:tab w:val="left" w:leader="underscore" w:pos="3960"/>
          <w:tab w:val="left" w:pos="4680"/>
          <w:tab w:val="right" w:leader="underscore" w:pos="9270"/>
        </w:tabs>
        <w:spacing w:line="360" w:lineRule="auto"/>
      </w:pPr>
      <w:r>
        <w:t>Email</w:t>
      </w:r>
      <w:r>
        <w:tab/>
      </w:r>
      <w:r>
        <w:tab/>
      </w:r>
      <w:proofErr w:type="spellStart"/>
      <w:r>
        <w:t>Email</w:t>
      </w:r>
      <w:proofErr w:type="spellEnd"/>
      <w:r>
        <w:tab/>
      </w:r>
    </w:p>
    <w:p w14:paraId="761FA216" w14:textId="77777777" w:rsidR="006C7DA5" w:rsidRDefault="006C7DA5" w:rsidP="006C7DA5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78" w:lineRule="auto"/>
      </w:pPr>
      <w:r>
        <w:tab/>
      </w:r>
      <w:r>
        <w:tab/>
      </w:r>
      <w:r>
        <w:tab/>
      </w:r>
      <w:r>
        <w:tab/>
      </w:r>
      <w:r>
        <w:tab/>
      </w:r>
    </w:p>
    <w:p w14:paraId="761FA217" w14:textId="77777777" w:rsidR="004A0D4B" w:rsidRPr="00193F3F" w:rsidRDefault="004A0D4B" w:rsidP="004A0D4B">
      <w:pPr>
        <w:jc w:val="both"/>
      </w:pPr>
    </w:p>
    <w:p w14:paraId="761FA218" w14:textId="77777777" w:rsidR="00441D8C" w:rsidRDefault="00441D8C" w:rsidP="004A0D4B">
      <w:pPr>
        <w:jc w:val="both"/>
        <w:sectPr w:rsidR="00441D8C" w:rsidSect="00E34F1F">
          <w:footerReference w:type="default" r:id="rId7"/>
          <w:footerReference w:type="first" r:id="rId8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761FA219" w14:textId="77777777" w:rsidR="00441D8C" w:rsidRDefault="00441D8C" w:rsidP="00441D8C">
      <w:pPr>
        <w:tabs>
          <w:tab w:val="center" w:pos="4680"/>
        </w:tabs>
        <w:jc w:val="center"/>
      </w:pPr>
      <w:r>
        <w:lastRenderedPageBreak/>
        <w:t>Authority</w:t>
      </w:r>
    </w:p>
    <w:p w14:paraId="761FA21A" w14:textId="77777777" w:rsidR="00441D8C" w:rsidRDefault="00441D8C" w:rsidP="00441D8C">
      <w:pPr>
        <w:jc w:val="both"/>
      </w:pPr>
    </w:p>
    <w:p w14:paraId="761FA21B" w14:textId="527777B8" w:rsidR="00441D8C" w:rsidRDefault="00441D8C" w:rsidP="00441D8C">
      <w:pPr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K.S.A. 38-2355</w:t>
      </w:r>
      <w:r w:rsidR="00AF327B">
        <w:t>,</w:t>
      </w:r>
      <w:r>
        <w:t xml:space="preserve"> 38-2356</w:t>
      </w:r>
      <w:r w:rsidR="00AF327B">
        <w:t>, and 38-2360</w:t>
      </w:r>
      <w:r>
        <w:t>.</w:t>
      </w:r>
    </w:p>
    <w:p w14:paraId="761FA21C" w14:textId="77777777" w:rsidR="00441D8C" w:rsidRDefault="00441D8C" w:rsidP="00441D8C">
      <w:pPr>
        <w:jc w:val="both"/>
      </w:pPr>
    </w:p>
    <w:p w14:paraId="761FA21D" w14:textId="77777777" w:rsidR="00441D8C" w:rsidRDefault="00441D8C" w:rsidP="00441D8C">
      <w:pPr>
        <w:jc w:val="both"/>
      </w:pPr>
    </w:p>
    <w:p w14:paraId="761FA21E" w14:textId="77777777" w:rsidR="00441D8C" w:rsidRDefault="00441D8C" w:rsidP="00441D8C">
      <w:pPr>
        <w:tabs>
          <w:tab w:val="center" w:pos="4680"/>
        </w:tabs>
        <w:jc w:val="center"/>
      </w:pPr>
      <w:r>
        <w:t>Notes on Use</w:t>
      </w:r>
    </w:p>
    <w:p w14:paraId="761FA21F" w14:textId="77777777" w:rsidR="00441D8C" w:rsidRDefault="00441D8C" w:rsidP="00441D8C">
      <w:pPr>
        <w:jc w:val="both"/>
      </w:pPr>
    </w:p>
    <w:p w14:paraId="761FA220" w14:textId="36B35D28" w:rsidR="00441D8C" w:rsidRDefault="00441D8C" w:rsidP="00692EC9">
      <w:pPr>
        <w:ind w:firstLine="720"/>
        <w:jc w:val="both"/>
      </w:pPr>
      <w:r>
        <w:t xml:space="preserve">The adjudicatory hearing is journalized in this </w:t>
      </w:r>
      <w:proofErr w:type="gramStart"/>
      <w:r>
        <w:t>form, and</w:t>
      </w:r>
      <w:proofErr w:type="gramEnd"/>
      <w:r>
        <w:t xml:space="preserve"> includes provision for a temporary custody order. If the temporary custody order is issued during the adjudicatory hearing and if it is the first order removing the juvenile from the home</w:t>
      </w:r>
      <w:r w:rsidR="00692EC9">
        <w:t xml:space="preserve"> </w:t>
      </w:r>
      <w:r w:rsidR="00692EC9" w:rsidRPr="00613E93">
        <w:t>or if the juvenile is removed after having been back in the home for 6 months or longer</w:t>
      </w:r>
      <w:r w:rsidRPr="00613E93">
        <w:t>,</w:t>
      </w:r>
      <w:r>
        <w:t xml:space="preserve"> Supreme Court </w:t>
      </w:r>
      <w:r w:rsidR="00E01D43">
        <w:t>Rule 174</w:t>
      </w:r>
      <w:r>
        <w:t xml:space="preserve"> and ASFA apply and Form </w:t>
      </w:r>
      <w:r w:rsidR="00D57886">
        <w:t>309</w:t>
      </w:r>
      <w:r>
        <w:t xml:space="preserve">, or another ASFA form approved by the Supreme Court, must be </w:t>
      </w:r>
      <w:proofErr w:type="gramStart"/>
      <w:r>
        <w:t>completed</w:t>
      </w:r>
      <w:proofErr w:type="gramEnd"/>
      <w:r>
        <w:t xml:space="preserve"> and attached to Form 341 for filing.</w:t>
      </w:r>
    </w:p>
    <w:p w14:paraId="3134E1B8" w14:textId="77777777" w:rsidR="00EE2D03" w:rsidRDefault="00EE2D03" w:rsidP="00692EC9">
      <w:pPr>
        <w:ind w:firstLine="720"/>
        <w:jc w:val="both"/>
      </w:pPr>
    </w:p>
    <w:p w14:paraId="0C35DEAE" w14:textId="0A71F276" w:rsidR="00EF65D3" w:rsidRDefault="00EF65D3" w:rsidP="00692EC9">
      <w:pPr>
        <w:ind w:firstLine="720"/>
        <w:jc w:val="both"/>
        <w:rPr>
          <w:rFonts w:ascii="Shruti" w:cs="Shruti"/>
        </w:rPr>
      </w:pPr>
      <w:r>
        <w:t xml:space="preserve">K.S.A. 38-2360(c) allows for the court to waive or assess expenses for post adjudication tools pursuant to K.S.A. 38-2314(c)(2). The court may direct the parents to submit a domestic relations affidavit. K.S.A. 38-2360(a)(5). </w:t>
      </w:r>
    </w:p>
    <w:p w14:paraId="761FA221" w14:textId="77777777" w:rsidR="00441D8C" w:rsidRDefault="00441D8C" w:rsidP="004A0D4B">
      <w:pPr>
        <w:jc w:val="both"/>
      </w:pPr>
    </w:p>
    <w:p w14:paraId="46B125C5" w14:textId="330218FF" w:rsidR="00EE2D03" w:rsidRDefault="00EE2D03" w:rsidP="00EE2D03">
      <w:pPr>
        <w:jc w:val="both"/>
      </w:pPr>
      <w:r>
        <w:tab/>
        <w:t xml:space="preserve">If the juvenile is being held in detention, a dispositional hearing to sentence the juvenile must take place within 45 days after </w:t>
      </w:r>
      <w:r w:rsidR="00971484">
        <w:t>the</w:t>
      </w:r>
      <w:r>
        <w:t xml:space="preserve"> juvenile offender has been adjudicated. K.S.A. 38-2360(f). Detention review hearings are not required for a juvenile held in detention awaiting disposition. K.S.A. 38-2343(f).</w:t>
      </w:r>
    </w:p>
    <w:p w14:paraId="1502C3BF" w14:textId="77777777" w:rsidR="00EE2D03" w:rsidRDefault="00EE2D03" w:rsidP="00EE2D03">
      <w:pPr>
        <w:jc w:val="both"/>
      </w:pPr>
    </w:p>
    <w:p w14:paraId="261C2D50" w14:textId="77777777" w:rsidR="00EE2D03" w:rsidRPr="00D05E32" w:rsidRDefault="00EE2D03" w:rsidP="00EE2D0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jc w:val="both"/>
        <w:rPr>
          <w:sz w:val="22"/>
          <w:szCs w:val="22"/>
        </w:rPr>
      </w:pPr>
      <w:r>
        <w:t>T</w:t>
      </w:r>
      <w:r w:rsidRPr="00D05E32">
        <w:t>he Juvenile Justice and Delinquency Prevention Act of 2002, 42 U.S.C. 5601, prohibits detention of status offenders or non-criminal traffic or fish and game offenders in any secure facility, except for a minimal period (6 hours under K.S.A. 38-2332) for investigation or identification, but always sight and sound separate from adult prisoners if the site is an adult jail.</w:t>
      </w:r>
    </w:p>
    <w:p w14:paraId="22030F03" w14:textId="77777777" w:rsidR="00EE2D03" w:rsidRDefault="00EE2D03" w:rsidP="00EE2D03">
      <w:pPr>
        <w:jc w:val="both"/>
      </w:pPr>
    </w:p>
    <w:p w14:paraId="6A639B5D" w14:textId="77777777" w:rsidR="00EE2D03" w:rsidRPr="00F7347D" w:rsidRDefault="00EE2D03" w:rsidP="00EE2D03">
      <w:pPr>
        <w:widowControl/>
        <w:tabs>
          <w:tab w:val="left" w:pos="720"/>
          <w:tab w:val="left" w:pos="5760"/>
          <w:tab w:val="left" w:pos="9270"/>
          <w:tab w:val="right" w:pos="9360"/>
        </w:tabs>
        <w:jc w:val="both"/>
      </w:pPr>
      <w:r w:rsidRPr="00D05E32">
        <w:tab/>
        <w:t>Any of the parenthetical instructions contained in this form may be deleted for the sake of brevity before the form is filed.</w:t>
      </w:r>
    </w:p>
    <w:p w14:paraId="4222A8C3" w14:textId="77777777" w:rsidR="00EE2D03" w:rsidRPr="00193F3F" w:rsidRDefault="00EE2D03" w:rsidP="004A0D4B">
      <w:pPr>
        <w:jc w:val="both"/>
      </w:pPr>
    </w:p>
    <w:sectPr w:rsidR="00EE2D03" w:rsidRPr="00193F3F" w:rsidSect="00F41B79">
      <w:pgSz w:w="12240" w:h="15840"/>
      <w:pgMar w:top="900" w:right="1440" w:bottom="1440" w:left="1440" w:header="90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85B4" w14:textId="77777777" w:rsidR="007C065E" w:rsidRDefault="007C065E">
      <w:r>
        <w:separator/>
      </w:r>
    </w:p>
  </w:endnote>
  <w:endnote w:type="continuationSeparator" w:id="0">
    <w:p w14:paraId="4B7D8002" w14:textId="77777777" w:rsidR="007C065E" w:rsidRDefault="007C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8CDE" w14:textId="7F3CA6F8" w:rsidR="007128C3" w:rsidRDefault="007128C3" w:rsidP="007128C3">
    <w:pPr>
      <w:widowControl/>
      <w:tabs>
        <w:tab w:val="left" w:pos="4320"/>
      </w:tabs>
    </w:pPr>
    <w:r>
      <w:t>R</w:t>
    </w:r>
    <w:r w:rsidR="002E0D9E">
      <w:t xml:space="preserve">ev. </w:t>
    </w:r>
    <w:r w:rsidR="004C49BF">
      <w:t>8</w:t>
    </w:r>
    <w:r>
      <w:t>/</w:t>
    </w:r>
    <w:proofErr w:type="gramStart"/>
    <w:r>
      <w:t>20</w:t>
    </w:r>
    <w:r w:rsidR="004C49BF">
      <w:t>21</w:t>
    </w:r>
    <w:r>
      <w:t xml:space="preserve">  ©</w:t>
    </w:r>
    <w:proofErr w:type="gramEnd"/>
    <w:r>
      <w:t>KSJC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B71DC">
      <w:rPr>
        <w:noProof/>
      </w:rPr>
      <w:t>5</w:t>
    </w:r>
    <w:r>
      <w:rPr>
        <w:noProof/>
      </w:rPr>
      <w:fldChar w:fldCharType="end"/>
    </w:r>
  </w:p>
  <w:p w14:paraId="09835239" w14:textId="77777777" w:rsidR="007128C3" w:rsidRDefault="00712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979E" w14:textId="23600033" w:rsidR="00D57886" w:rsidRDefault="00D57886" w:rsidP="00D57886">
    <w:pPr>
      <w:widowControl/>
      <w:tabs>
        <w:tab w:val="left" w:pos="4320"/>
      </w:tabs>
    </w:pPr>
    <w:r>
      <w:t xml:space="preserve">Rev. </w:t>
    </w:r>
    <w:r w:rsidR="006E5DE9">
      <w:t>8</w:t>
    </w:r>
    <w:r>
      <w:t>/</w:t>
    </w:r>
    <w:proofErr w:type="gramStart"/>
    <w:r>
      <w:t>20</w:t>
    </w:r>
    <w:r w:rsidR="006E5DE9">
      <w:t>21</w:t>
    </w:r>
    <w:r>
      <w:t xml:space="preserve">  ©</w:t>
    </w:r>
    <w:proofErr w:type="gramEnd"/>
    <w:r>
      <w:t>KSJC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B71DC">
      <w:rPr>
        <w:noProof/>
      </w:rPr>
      <w:t>1</w:t>
    </w:r>
    <w:r>
      <w:rPr>
        <w:noProof/>
      </w:rPr>
      <w:fldChar w:fldCharType="end"/>
    </w:r>
  </w:p>
  <w:p w14:paraId="05B54C95" w14:textId="77777777" w:rsidR="00D57886" w:rsidRDefault="00D57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8035" w14:textId="77777777" w:rsidR="007C065E" w:rsidRDefault="007C065E">
      <w:r>
        <w:separator/>
      </w:r>
    </w:p>
  </w:footnote>
  <w:footnote w:type="continuationSeparator" w:id="0">
    <w:p w14:paraId="2C9807B6" w14:textId="77777777" w:rsidR="007C065E" w:rsidRDefault="007C0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24D"/>
    <w:rsid w:val="00000DAF"/>
    <w:rsid w:val="00004FFC"/>
    <w:rsid w:val="000059DB"/>
    <w:rsid w:val="000159D9"/>
    <w:rsid w:val="0002578D"/>
    <w:rsid w:val="00030C9E"/>
    <w:rsid w:val="0003427F"/>
    <w:rsid w:val="000704C4"/>
    <w:rsid w:val="000C1F57"/>
    <w:rsid w:val="000E2A72"/>
    <w:rsid w:val="000E71AE"/>
    <w:rsid w:val="000F1936"/>
    <w:rsid w:val="00103CEF"/>
    <w:rsid w:val="001064D3"/>
    <w:rsid w:val="001222BB"/>
    <w:rsid w:val="001230D5"/>
    <w:rsid w:val="0014371F"/>
    <w:rsid w:val="0015608B"/>
    <w:rsid w:val="00156726"/>
    <w:rsid w:val="00171B15"/>
    <w:rsid w:val="001764F1"/>
    <w:rsid w:val="00176A7A"/>
    <w:rsid w:val="0018641D"/>
    <w:rsid w:val="00193F3F"/>
    <w:rsid w:val="001A26AC"/>
    <w:rsid w:val="001B5B1F"/>
    <w:rsid w:val="001C7FAC"/>
    <w:rsid w:val="001D561B"/>
    <w:rsid w:val="001E2FD5"/>
    <w:rsid w:val="0020060B"/>
    <w:rsid w:val="00211575"/>
    <w:rsid w:val="002138AD"/>
    <w:rsid w:val="002314AD"/>
    <w:rsid w:val="00234E76"/>
    <w:rsid w:val="0023659E"/>
    <w:rsid w:val="0024098E"/>
    <w:rsid w:val="00244C73"/>
    <w:rsid w:val="002615FF"/>
    <w:rsid w:val="0026613A"/>
    <w:rsid w:val="002A28B9"/>
    <w:rsid w:val="002A447D"/>
    <w:rsid w:val="002A6EE8"/>
    <w:rsid w:val="002C1916"/>
    <w:rsid w:val="002E0D9E"/>
    <w:rsid w:val="002E4063"/>
    <w:rsid w:val="002F1219"/>
    <w:rsid w:val="003202D4"/>
    <w:rsid w:val="00322C87"/>
    <w:rsid w:val="00335C86"/>
    <w:rsid w:val="0034689D"/>
    <w:rsid w:val="00367A47"/>
    <w:rsid w:val="00372195"/>
    <w:rsid w:val="003813FF"/>
    <w:rsid w:val="003B2D50"/>
    <w:rsid w:val="003B36C7"/>
    <w:rsid w:val="003E5561"/>
    <w:rsid w:val="004127DE"/>
    <w:rsid w:val="0041435A"/>
    <w:rsid w:val="004234B1"/>
    <w:rsid w:val="00433880"/>
    <w:rsid w:val="00441D8C"/>
    <w:rsid w:val="00445C69"/>
    <w:rsid w:val="0046762F"/>
    <w:rsid w:val="00480759"/>
    <w:rsid w:val="00483656"/>
    <w:rsid w:val="004A0D4B"/>
    <w:rsid w:val="004A755B"/>
    <w:rsid w:val="004B42EA"/>
    <w:rsid w:val="004C49BF"/>
    <w:rsid w:val="004C6F00"/>
    <w:rsid w:val="004F3163"/>
    <w:rsid w:val="004F3FF4"/>
    <w:rsid w:val="004F6BB7"/>
    <w:rsid w:val="00502CDB"/>
    <w:rsid w:val="00510D0C"/>
    <w:rsid w:val="00514AD7"/>
    <w:rsid w:val="005864DC"/>
    <w:rsid w:val="00597211"/>
    <w:rsid w:val="005D1550"/>
    <w:rsid w:val="005E4FA9"/>
    <w:rsid w:val="005F4B76"/>
    <w:rsid w:val="005F6995"/>
    <w:rsid w:val="005F7147"/>
    <w:rsid w:val="00613E93"/>
    <w:rsid w:val="00622D32"/>
    <w:rsid w:val="00657E22"/>
    <w:rsid w:val="00667C74"/>
    <w:rsid w:val="00667D00"/>
    <w:rsid w:val="00671DC0"/>
    <w:rsid w:val="00692EC9"/>
    <w:rsid w:val="006B2445"/>
    <w:rsid w:val="006B4232"/>
    <w:rsid w:val="006B4A2D"/>
    <w:rsid w:val="006C5690"/>
    <w:rsid w:val="006C6438"/>
    <w:rsid w:val="006C7DA5"/>
    <w:rsid w:val="006D324D"/>
    <w:rsid w:val="006E1C3B"/>
    <w:rsid w:val="006E5DE9"/>
    <w:rsid w:val="007128C3"/>
    <w:rsid w:val="00727F3E"/>
    <w:rsid w:val="00742A33"/>
    <w:rsid w:val="0075320F"/>
    <w:rsid w:val="00756203"/>
    <w:rsid w:val="0076429F"/>
    <w:rsid w:val="007773AD"/>
    <w:rsid w:val="00790B32"/>
    <w:rsid w:val="0079107D"/>
    <w:rsid w:val="00797257"/>
    <w:rsid w:val="007A2DAA"/>
    <w:rsid w:val="007C065E"/>
    <w:rsid w:val="0080185E"/>
    <w:rsid w:val="00814E30"/>
    <w:rsid w:val="008324D8"/>
    <w:rsid w:val="008701F6"/>
    <w:rsid w:val="00894697"/>
    <w:rsid w:val="008C07E7"/>
    <w:rsid w:val="008C2E4A"/>
    <w:rsid w:val="008D09D2"/>
    <w:rsid w:val="0093472E"/>
    <w:rsid w:val="00942A1F"/>
    <w:rsid w:val="00947A9F"/>
    <w:rsid w:val="009510B3"/>
    <w:rsid w:val="00951EDD"/>
    <w:rsid w:val="00953226"/>
    <w:rsid w:val="009566F6"/>
    <w:rsid w:val="00956E0A"/>
    <w:rsid w:val="00971484"/>
    <w:rsid w:val="00975CE3"/>
    <w:rsid w:val="009A52B5"/>
    <w:rsid w:val="009C5F73"/>
    <w:rsid w:val="00A03303"/>
    <w:rsid w:val="00A21163"/>
    <w:rsid w:val="00A230C8"/>
    <w:rsid w:val="00A328A2"/>
    <w:rsid w:val="00A804E0"/>
    <w:rsid w:val="00A8365D"/>
    <w:rsid w:val="00AA407B"/>
    <w:rsid w:val="00AB71DC"/>
    <w:rsid w:val="00AD299E"/>
    <w:rsid w:val="00AF327B"/>
    <w:rsid w:val="00B02AFA"/>
    <w:rsid w:val="00B50169"/>
    <w:rsid w:val="00B53D6E"/>
    <w:rsid w:val="00B8083B"/>
    <w:rsid w:val="00BB0FA9"/>
    <w:rsid w:val="00BC429E"/>
    <w:rsid w:val="00BD3A91"/>
    <w:rsid w:val="00BD6FC5"/>
    <w:rsid w:val="00BF5A4E"/>
    <w:rsid w:val="00C24D9F"/>
    <w:rsid w:val="00C75B71"/>
    <w:rsid w:val="00C81AF0"/>
    <w:rsid w:val="00CB0DC4"/>
    <w:rsid w:val="00CC27EA"/>
    <w:rsid w:val="00CD34CC"/>
    <w:rsid w:val="00CF2A85"/>
    <w:rsid w:val="00D17970"/>
    <w:rsid w:val="00D26740"/>
    <w:rsid w:val="00D45915"/>
    <w:rsid w:val="00D5020F"/>
    <w:rsid w:val="00D57886"/>
    <w:rsid w:val="00D777BA"/>
    <w:rsid w:val="00D86103"/>
    <w:rsid w:val="00D87A54"/>
    <w:rsid w:val="00DA37FE"/>
    <w:rsid w:val="00DB1743"/>
    <w:rsid w:val="00DD7C78"/>
    <w:rsid w:val="00DE6511"/>
    <w:rsid w:val="00DF28AE"/>
    <w:rsid w:val="00E01D43"/>
    <w:rsid w:val="00E2062C"/>
    <w:rsid w:val="00E33E87"/>
    <w:rsid w:val="00E34F1F"/>
    <w:rsid w:val="00E37F8C"/>
    <w:rsid w:val="00E50138"/>
    <w:rsid w:val="00E53AB6"/>
    <w:rsid w:val="00E54EC7"/>
    <w:rsid w:val="00EA7ED3"/>
    <w:rsid w:val="00EC6A5B"/>
    <w:rsid w:val="00EE2D03"/>
    <w:rsid w:val="00EF65D3"/>
    <w:rsid w:val="00F00043"/>
    <w:rsid w:val="00F0113B"/>
    <w:rsid w:val="00F01D67"/>
    <w:rsid w:val="00F2259C"/>
    <w:rsid w:val="00F41B79"/>
    <w:rsid w:val="00F60B2D"/>
    <w:rsid w:val="00F7761E"/>
    <w:rsid w:val="00F94C86"/>
    <w:rsid w:val="00F96788"/>
    <w:rsid w:val="00FA010E"/>
    <w:rsid w:val="00FA55AA"/>
    <w:rsid w:val="00FC41C6"/>
    <w:rsid w:val="00FC6643"/>
    <w:rsid w:val="00FC79B4"/>
    <w:rsid w:val="00FE62DD"/>
    <w:rsid w:val="00FF3789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61FA1D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3F3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3F3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3F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</w:pPr>
    <w:rPr>
      <w:rFonts w:ascii="Shruti" w:cs="Shrut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93F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3F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93F3F"/>
    <w:pPr>
      <w:widowControl/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1C7F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6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8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8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7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62D3-4B1F-4C2D-B256-B5E14662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5787</Characters>
  <Application>Microsoft Office Word</Application>
  <DocSecurity>0</DocSecurity>
  <Lines>165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2021-08-27T16:25:00Z</dcterms:created>
  <dcterms:modified xsi:type="dcterms:W3CDTF">2021-10-01T20:05:00Z</dcterms:modified>
</cp:coreProperties>
</file>