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37BEE" w:rsidRDefault="00637BEE">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332</w:t>
      </w:r>
    </w:p>
    <w:p w:rsidR="00637BEE" w:rsidRDefault="00637BEE">
      <w:pPr>
        <w:jc w:val="center"/>
        <w:rPr>
          <w:sz w:val="24"/>
          <w:szCs w:val="24"/>
        </w:rPr>
        <w:sectPr w:rsidR="00637BEE">
          <w:headerReference w:type="default" r:id="rId8"/>
          <w:footerReference w:type="default" r:id="rId9"/>
          <w:type w:val="continuous"/>
          <w:pgSz w:w="12240" w:h="15840" w:code="1"/>
          <w:pgMar w:top="1181" w:right="1440" w:bottom="1440" w:left="1440" w:header="720" w:footer="720" w:gutter="0"/>
          <w:cols w:space="720"/>
        </w:sectPr>
      </w:pPr>
    </w:p>
    <w:p w:rsidR="00637BEE" w:rsidRDefault="00637BEE">
      <w:pPr>
        <w:jc w:val="center"/>
        <w:rPr>
          <w:b/>
          <w:bCs/>
          <w:sz w:val="24"/>
          <w:szCs w:val="24"/>
        </w:rPr>
      </w:pPr>
      <w:r>
        <w:rPr>
          <w:b/>
          <w:bCs/>
          <w:sz w:val="24"/>
          <w:szCs w:val="24"/>
        </w:rPr>
        <w:lastRenderedPageBreak/>
        <w:t>IN THE DISTRICT COURT OF __________________ COUNTY, KANSAS</w:t>
      </w:r>
      <w:r>
        <w:rPr>
          <w:b/>
          <w:bCs/>
          <w:sz w:val="24"/>
          <w:szCs w:val="24"/>
        </w:rPr>
        <w:br/>
      </w:r>
    </w:p>
    <w:p w:rsidR="00637BEE" w:rsidRDefault="00637BEE">
      <w:pPr>
        <w:pStyle w:val="BodyText2"/>
      </w:pPr>
      <w:proofErr w:type="gramStart"/>
      <w:r>
        <w:t>IN THE MATTER OF</w:t>
      </w:r>
      <w:r>
        <w:br/>
      </w:r>
      <w:r>
        <w:br/>
        <w:t>Name_________________________, Juvenile</w:t>
      </w:r>
      <w:r>
        <w:tab/>
      </w:r>
      <w:r>
        <w:tab/>
      </w:r>
      <w:r>
        <w:tab/>
        <w:t>Case No.</w:t>
      </w:r>
      <w:proofErr w:type="gramEnd"/>
      <w:r>
        <w:t xml:space="preserve"> _____________</w:t>
      </w:r>
    </w:p>
    <w:p w:rsidR="00637BEE" w:rsidRDefault="00A64D6C">
      <w:pPr>
        <w:rPr>
          <w:b/>
          <w:bCs/>
          <w:sz w:val="24"/>
          <w:szCs w:val="24"/>
        </w:rPr>
      </w:pPr>
      <w:r>
        <w:rPr>
          <w:b/>
          <w:bCs/>
          <w:sz w:val="24"/>
          <w:szCs w:val="24"/>
        </w:rPr>
        <w:t xml:space="preserve">Year of </w:t>
      </w:r>
      <w:proofErr w:type="gramStart"/>
      <w:r>
        <w:rPr>
          <w:b/>
          <w:bCs/>
          <w:sz w:val="24"/>
          <w:szCs w:val="24"/>
        </w:rPr>
        <w:t>Birth</w:t>
      </w:r>
      <w:r w:rsidR="00637BEE">
        <w:rPr>
          <w:b/>
          <w:bCs/>
          <w:sz w:val="24"/>
          <w:szCs w:val="24"/>
        </w:rPr>
        <w:t xml:space="preserve"> </w:t>
      </w:r>
      <w:r>
        <w:rPr>
          <w:b/>
          <w:bCs/>
          <w:sz w:val="24"/>
          <w:szCs w:val="24"/>
        </w:rPr>
        <w:t xml:space="preserve"> _</w:t>
      </w:r>
      <w:proofErr w:type="gramEnd"/>
      <w:r>
        <w:rPr>
          <w:b/>
          <w:bCs/>
          <w:sz w:val="24"/>
          <w:szCs w:val="24"/>
        </w:rPr>
        <w:t xml:space="preserve">________   </w:t>
      </w:r>
      <w:r w:rsidR="00637BEE">
        <w:rPr>
          <w:b/>
          <w:bCs/>
          <w:sz w:val="24"/>
          <w:szCs w:val="24"/>
        </w:rPr>
        <w:t>A  □ male  □ female</w:t>
      </w:r>
    </w:p>
    <w:p w:rsidR="00637BEE" w:rsidRDefault="00637BEE">
      <w:pPr>
        <w:rPr>
          <w:b/>
          <w:bCs/>
          <w:sz w:val="24"/>
          <w:szCs w:val="24"/>
        </w:rPr>
      </w:pPr>
    </w:p>
    <w:p w:rsidR="00637BEE" w:rsidRDefault="00637BEE">
      <w:pPr>
        <w:rPr>
          <w:b/>
          <w:bCs/>
          <w:sz w:val="24"/>
          <w:szCs w:val="24"/>
        </w:rPr>
      </w:pPr>
    </w:p>
    <w:p w:rsidR="00637BEE" w:rsidRDefault="00637BEE">
      <w:pPr>
        <w:tabs>
          <w:tab w:val="left" w:pos="0"/>
          <w:tab w:val="left" w:pos="720"/>
          <w:tab w:val="left" w:pos="6480"/>
          <w:tab w:val="left" w:pos="7200"/>
          <w:tab w:val="left" w:pos="7920"/>
          <w:tab w:val="left" w:pos="8640"/>
          <w:tab w:val="left" w:pos="9360"/>
        </w:tabs>
        <w:jc w:val="center"/>
        <w:rPr>
          <w:b/>
          <w:bCs/>
          <w:sz w:val="24"/>
          <w:szCs w:val="24"/>
        </w:rPr>
      </w:pPr>
      <w:r>
        <w:rPr>
          <w:b/>
          <w:bCs/>
          <w:sz w:val="24"/>
          <w:szCs w:val="24"/>
          <w:u w:val="single"/>
        </w:rPr>
        <w:t>NOTICE OF DEFENSE OF ALIBI, MENTAL DISEASE OR DEFECT</w:t>
      </w:r>
    </w:p>
    <w:p w:rsidR="00637BEE" w:rsidRDefault="00637BEE">
      <w:pPr>
        <w:tabs>
          <w:tab w:val="left" w:pos="0"/>
          <w:tab w:val="left" w:pos="720"/>
          <w:tab w:val="left" w:pos="6480"/>
          <w:tab w:val="left" w:pos="7200"/>
          <w:tab w:val="left" w:pos="7920"/>
          <w:tab w:val="left" w:pos="8640"/>
          <w:tab w:val="left" w:pos="9360"/>
        </w:tabs>
        <w:jc w:val="center"/>
        <w:rPr>
          <w:sz w:val="24"/>
          <w:szCs w:val="24"/>
        </w:rPr>
      </w:pPr>
      <w:r>
        <w:rPr>
          <w:b/>
          <w:bCs/>
          <w:sz w:val="24"/>
          <w:szCs w:val="24"/>
        </w:rPr>
        <w:t>Pursuant to K.S.A. 38-2329</w:t>
      </w:r>
    </w:p>
    <w:p w:rsidR="00637BEE" w:rsidRDefault="00637BEE">
      <w:pPr>
        <w:tabs>
          <w:tab w:val="left" w:pos="0"/>
          <w:tab w:val="left" w:pos="720"/>
          <w:tab w:val="left" w:pos="6480"/>
          <w:tab w:val="left" w:pos="7200"/>
          <w:tab w:val="left" w:pos="7920"/>
          <w:tab w:val="left" w:pos="8640"/>
          <w:tab w:val="left" w:pos="9360"/>
        </w:tabs>
        <w:jc w:val="center"/>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Comes now counsel for the juvenile named above and informs the Court of the intention to present evidence in the juvenile’s defense </w:t>
      </w:r>
      <w:proofErr w:type="gramStart"/>
      <w:r>
        <w:rPr>
          <w:sz w:val="24"/>
          <w:szCs w:val="24"/>
        </w:rPr>
        <w:t xml:space="preserve">of  </w:t>
      </w:r>
      <w:r>
        <w:rPr>
          <w:b/>
          <w:bCs/>
          <w:sz w:val="24"/>
          <w:szCs w:val="24"/>
        </w:rPr>
        <w:t>□</w:t>
      </w:r>
      <w:proofErr w:type="gramEnd"/>
      <w:r>
        <w:rPr>
          <w:b/>
          <w:bCs/>
          <w:sz w:val="24"/>
          <w:szCs w:val="24"/>
        </w:rPr>
        <w:t xml:space="preserve"> alibi  □ mental disease or defect</w:t>
      </w:r>
      <w:r>
        <w:rPr>
          <w:sz w:val="24"/>
          <w:szCs w:val="24"/>
        </w:rPr>
        <w:t xml:space="preserve">.  The witnesses that the juvenile plans to call to provide evidence in support of the defense </w:t>
      </w:r>
      <w:proofErr w:type="gramStart"/>
      <w:r>
        <w:rPr>
          <w:sz w:val="24"/>
          <w:szCs w:val="24"/>
        </w:rPr>
        <w:t>are</w:t>
      </w:r>
      <w:proofErr w:type="gramEnd"/>
      <w:r>
        <w:rPr>
          <w:sz w:val="24"/>
          <w:szCs w:val="24"/>
        </w:rPr>
        <w:t xml:space="preserve"> shown below.</w:t>
      </w: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Attorney for Juvenile</w:t>
      </w:r>
    </w:p>
    <w:p w:rsidR="00637BEE" w:rsidRDefault="00637BEE" w:rsidP="00637BEE">
      <w:pPr>
        <w:ind w:left="5040" w:firstLine="720"/>
        <w:rPr>
          <w:sz w:val="24"/>
          <w:szCs w:val="24"/>
        </w:rPr>
      </w:pPr>
      <w:r>
        <w:rPr>
          <w:sz w:val="24"/>
          <w:szCs w:val="24"/>
        </w:rPr>
        <w:t>Name</w:t>
      </w:r>
    </w:p>
    <w:p w:rsidR="00637BEE" w:rsidRDefault="00637BEE" w:rsidP="00637BEE">
      <w:pPr>
        <w:numPr>
          <w:ilvl w:val="12"/>
          <w:numId w:val="0"/>
        </w:numPr>
        <w:tabs>
          <w:tab w:val="left" w:pos="0"/>
          <w:tab w:val="left" w:pos="720"/>
          <w:tab w:val="left" w:pos="900"/>
          <w:tab w:val="left" w:pos="2160"/>
          <w:tab w:val="left" w:pos="2700"/>
          <w:tab w:val="left" w:pos="5040"/>
          <w:tab w:val="left" w:pos="5760"/>
          <w:tab w:val="left" w:pos="738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Supreme Court Number</w:t>
      </w:r>
    </w:p>
    <w:p w:rsidR="00637BEE" w:rsidRDefault="00637BEE" w:rsidP="00B70844">
      <w:pPr>
        <w:numPr>
          <w:ilvl w:val="12"/>
          <w:numId w:val="0"/>
        </w:numPr>
        <w:tabs>
          <w:tab w:val="left" w:pos="0"/>
          <w:tab w:val="left" w:pos="720"/>
          <w:tab w:val="left" w:pos="900"/>
          <w:tab w:val="left" w:pos="2160"/>
          <w:tab w:val="left" w:pos="2700"/>
          <w:tab w:val="left" w:pos="4320"/>
          <w:tab w:val="left" w:pos="504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Address</w:t>
      </w:r>
    </w:p>
    <w:p w:rsidR="00637BEE" w:rsidRDefault="00637BEE" w:rsidP="00637BEE">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Telephone Number</w:t>
      </w:r>
    </w:p>
    <w:p w:rsidR="00637BEE" w:rsidRDefault="00637BEE" w:rsidP="00637BEE">
      <w:pPr>
        <w:numPr>
          <w:ilvl w:val="12"/>
          <w:numId w:val="0"/>
        </w:numPr>
        <w:tabs>
          <w:tab w:val="left" w:pos="0"/>
          <w:tab w:val="left" w:pos="720"/>
          <w:tab w:val="left" w:pos="900"/>
          <w:tab w:val="left" w:pos="2160"/>
          <w:tab w:val="left" w:pos="4320"/>
          <w:tab w:val="left" w:pos="5760"/>
          <w:tab w:val="left" w:pos="8280"/>
          <w:tab w:val="left" w:pos="864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[Fax Number]</w:t>
      </w:r>
    </w:p>
    <w:p w:rsidR="00637BEE" w:rsidRDefault="00637BEE" w:rsidP="00637BEE">
      <w:pPr>
        <w:numPr>
          <w:ilvl w:val="12"/>
          <w:numId w:val="0"/>
        </w:numPr>
        <w:tabs>
          <w:tab w:val="left" w:pos="0"/>
          <w:tab w:val="left" w:pos="720"/>
          <w:tab w:val="left" w:pos="900"/>
          <w:tab w:val="left" w:pos="2160"/>
          <w:tab w:val="left" w:pos="270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[E-mail Address]</w:t>
      </w: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Witness Names and Addresses:</w:t>
      </w: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69D6" w:rsidRDefault="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BEE" w:rsidRDefault="00F169D6" w:rsidP="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Authority</w:t>
      </w:r>
    </w:p>
    <w:p w:rsidR="00F169D6" w:rsidRDefault="00F169D6" w:rsidP="00F169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K.S.A. 38-2329.</w:t>
      </w:r>
      <w:r>
        <w:rPr>
          <w:sz w:val="24"/>
          <w:szCs w:val="24"/>
        </w:rPr>
        <w:tab/>
      </w: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Notes on Use</w:t>
      </w: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BEE" w:rsidRDefault="00637B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4"/>
          <w:szCs w:val="24"/>
        </w:rPr>
        <w:tab/>
        <w:t>The Notice of Defense of Alibi, Mental Disease or Defect shall be filed not less than 10 days prior to the adjudicatory hearing.  The court may order an independent examination of the juvenile upon receipt of the notice.  K.S.A. 38-2329.</w:t>
      </w:r>
    </w:p>
    <w:sectPr w:rsidR="00637BEE">
      <w:headerReference w:type="default" r:id="rId10"/>
      <w:footerReference w:type="default" r:id="rId11"/>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6A" w:rsidRDefault="00A0056A">
      <w:r>
        <w:separator/>
      </w:r>
    </w:p>
  </w:endnote>
  <w:endnote w:type="continuationSeparator" w:id="0">
    <w:p w:rsidR="00A0056A" w:rsidRDefault="00A0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EE" w:rsidRDefault="00637BEE">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EE" w:rsidRDefault="00637BEE">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256199">
      <w:rPr>
        <w:noProof/>
        <w:sz w:val="24"/>
        <w:szCs w:val="24"/>
      </w:rPr>
      <w:t>2</w:t>
    </w:r>
    <w:r>
      <w:rPr>
        <w:sz w:val="24"/>
        <w:szCs w:val="24"/>
      </w:rPr>
      <w:fldChar w:fldCharType="end"/>
    </w:r>
    <w:r>
      <w:rPr>
        <w:sz w:val="24"/>
        <w:szCs w:val="24"/>
      </w:rPr>
      <w:t>-</w:t>
    </w:r>
  </w:p>
  <w:p w:rsidR="00637BEE" w:rsidRDefault="00637B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6A" w:rsidRDefault="00A0056A">
      <w:r>
        <w:separator/>
      </w:r>
    </w:p>
  </w:footnote>
  <w:footnote w:type="continuationSeparator" w:id="0">
    <w:p w:rsidR="00A0056A" w:rsidRDefault="00A00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EE" w:rsidRDefault="00637BEE">
    <w:pPr>
      <w:tabs>
        <w:tab w:val="right" w:pos="9180"/>
      </w:tabs>
      <w:rPr>
        <w:sz w:val="24"/>
        <w:szCs w:val="24"/>
      </w:rPr>
    </w:pPr>
    <w:r>
      <w:rPr>
        <w:sz w:val="24"/>
        <w:szCs w:val="24"/>
      </w:rPr>
      <w:tab/>
    </w:r>
    <w:r w:rsidR="007C2FB9">
      <w:rPr>
        <w:sz w:val="24"/>
        <w:szCs w:val="24"/>
      </w:rPr>
      <w:t>5/1/13</w:t>
    </w:r>
  </w:p>
  <w:p w:rsidR="00637BEE" w:rsidRDefault="00637BEE">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EE" w:rsidRDefault="00637BEE">
    <w:pPr>
      <w:tabs>
        <w:tab w:val="right" w:pos="9180"/>
      </w:tabs>
      <w:rPr>
        <w:sz w:val="24"/>
        <w:szCs w:val="24"/>
      </w:rPr>
    </w:pPr>
    <w:r>
      <w:rPr>
        <w:sz w:val="24"/>
        <w:szCs w:val="24"/>
      </w:rPr>
      <w:tab/>
    </w:r>
    <w:r w:rsidR="00110B41">
      <w:rPr>
        <w:sz w:val="24"/>
        <w:szCs w:val="24"/>
      </w:rPr>
      <w:t>5/1/13</w:t>
    </w:r>
  </w:p>
  <w:p w:rsidR="00637BEE" w:rsidRDefault="00637BEE">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EE"/>
    <w:rsid w:val="00110B41"/>
    <w:rsid w:val="00256199"/>
    <w:rsid w:val="003F6C2E"/>
    <w:rsid w:val="00637BEE"/>
    <w:rsid w:val="007C2FB9"/>
    <w:rsid w:val="00854353"/>
    <w:rsid w:val="009162B1"/>
    <w:rsid w:val="00A0056A"/>
    <w:rsid w:val="00A64D6C"/>
    <w:rsid w:val="00AF7F93"/>
    <w:rsid w:val="00B01D77"/>
    <w:rsid w:val="00B70844"/>
    <w:rsid w:val="00BB25C8"/>
    <w:rsid w:val="00E67CC4"/>
    <w:rsid w:val="00F169D6"/>
    <w:rsid w:val="00F5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708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708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366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0B89-DDED-4C27-9FDF-334253D6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2007-08-01T16:37:00Z</cp:lastPrinted>
  <dcterms:created xsi:type="dcterms:W3CDTF">2016-12-29T17:39:00Z</dcterms:created>
  <dcterms:modified xsi:type="dcterms:W3CDTF">2016-12-29T17:39:00Z</dcterms:modified>
</cp:coreProperties>
</file>