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1896" w14:textId="77777777" w:rsidR="00B9357F" w:rsidRDefault="00724C61" w:rsidP="00B9357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lang w:val="en-CA"/>
        </w:rPr>
      </w:pPr>
      <w:r w:rsidRPr="00724C61">
        <w:rPr>
          <w:lang w:val="en-CA"/>
        </w:rPr>
        <w:t>255</w:t>
      </w:r>
    </w:p>
    <w:p w14:paraId="50C61897" w14:textId="77777777" w:rsidR="009F35F7" w:rsidRDefault="009F35F7" w:rsidP="00B9357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</w:rPr>
      </w:pPr>
      <w:r>
        <w:rPr>
          <w:b/>
          <w:bCs/>
        </w:rPr>
        <w:t>IN THE DISTRICT COURT OF __________________ COUNTY, KANSAS</w:t>
      </w:r>
      <w:r>
        <w:rPr>
          <w:b/>
          <w:bCs/>
        </w:rPr>
        <w:br/>
      </w:r>
    </w:p>
    <w:p w14:paraId="50C61898" w14:textId="77777777" w:rsidR="009F35F7" w:rsidRDefault="009F35F7">
      <w:pPr>
        <w:pStyle w:val="BodyText2"/>
      </w:pPr>
      <w:r>
        <w:t>IN THE INTEREST OF</w:t>
      </w:r>
      <w:r>
        <w:br/>
      </w:r>
      <w:r>
        <w:br/>
        <w:t xml:space="preserve">Name_____________________________ </w:t>
      </w:r>
      <w:r>
        <w:tab/>
      </w:r>
      <w:r>
        <w:tab/>
      </w:r>
      <w:r>
        <w:tab/>
      </w:r>
      <w:r>
        <w:tab/>
        <w:t>Case No. _____________</w:t>
      </w:r>
    </w:p>
    <w:p w14:paraId="50C61899" w14:textId="08CB1F81" w:rsidR="009F35F7" w:rsidRDefault="001A7853">
      <w:pPr>
        <w:jc w:val="left"/>
        <w:rPr>
          <w:b/>
          <w:bCs/>
        </w:rPr>
      </w:pPr>
      <w:r>
        <w:rPr>
          <w:b/>
          <w:bCs/>
        </w:rPr>
        <w:t xml:space="preserve">Year of Birth </w:t>
      </w:r>
      <w:bookmarkStart w:id="0" w:name="Text5"/>
      <w:bookmarkStart w:id="1" w:name="Text6"/>
      <w:bookmarkEnd w:id="0"/>
      <w:bookmarkEnd w:id="1"/>
      <w:r>
        <w:rPr>
          <w:b/>
          <w:bCs/>
        </w:rPr>
        <w:t>___________</w:t>
      </w:r>
      <w:proofErr w:type="gramStart"/>
      <w:r>
        <w:rPr>
          <w:b/>
          <w:bCs/>
        </w:rPr>
        <w:t xml:space="preserve">_  </w:t>
      </w:r>
      <w:r w:rsidR="009F35F7">
        <w:rPr>
          <w:b/>
          <w:bCs/>
        </w:rPr>
        <w:t>A</w:t>
      </w:r>
      <w:proofErr w:type="gramEnd"/>
      <w:r w:rsidR="009F35F7">
        <w:rPr>
          <w:b/>
          <w:bCs/>
        </w:rPr>
        <w:t xml:space="preserve"> </w:t>
      </w:r>
      <w:r w:rsidR="00163931">
        <w:rPr>
          <w:b/>
          <w:bCs/>
        </w:rPr>
        <w:t>minor child</w:t>
      </w:r>
    </w:p>
    <w:p w14:paraId="50C6189A" w14:textId="77777777" w:rsidR="009F35F7" w:rsidRDefault="009F35F7">
      <w:pPr>
        <w:jc w:val="left"/>
        <w:rPr>
          <w:b/>
          <w:bCs/>
        </w:rPr>
      </w:pPr>
    </w:p>
    <w:p w14:paraId="50C6189B" w14:textId="77777777" w:rsidR="009F35F7" w:rsidRDefault="009F35F7">
      <w:pPr>
        <w:jc w:val="left"/>
        <w:rPr>
          <w:b/>
          <w:bCs/>
        </w:rPr>
      </w:pPr>
    </w:p>
    <w:p w14:paraId="50C6189C" w14:textId="77777777" w:rsidR="009F35F7" w:rsidRDefault="009F35F7">
      <w:pPr>
        <w:jc w:val="left"/>
        <w:rPr>
          <w:b/>
          <w:bCs/>
        </w:rPr>
      </w:pPr>
    </w:p>
    <w:p w14:paraId="50C6189D" w14:textId="77777777" w:rsidR="009F35F7" w:rsidRDefault="009F35F7">
      <w:pPr>
        <w:jc w:val="center"/>
      </w:pPr>
      <w:r>
        <w:rPr>
          <w:b/>
          <w:bCs/>
          <w:u w:val="single"/>
        </w:rPr>
        <w:t>ORDER OF CONTINUANCE</w:t>
      </w:r>
    </w:p>
    <w:p w14:paraId="50C6189E" w14:textId="77777777" w:rsidR="009F35F7" w:rsidRDefault="009F35F7">
      <w:pPr>
        <w:jc w:val="center"/>
      </w:pPr>
      <w:r>
        <w:t>Pursuant to K.S.A. 38-2246</w:t>
      </w:r>
    </w:p>
    <w:p w14:paraId="50C6189F" w14:textId="77777777" w:rsidR="009F35F7" w:rsidRDefault="009F35F7">
      <w:pPr>
        <w:jc w:val="left"/>
      </w:pPr>
    </w:p>
    <w:p w14:paraId="50C618A0" w14:textId="77777777" w:rsidR="009F35F7" w:rsidRDefault="009F35F7">
      <w:pPr>
        <w:spacing w:line="360" w:lineRule="auto"/>
        <w:jc w:val="left"/>
      </w:pPr>
      <w:r>
        <w:tab/>
        <w:t>NOW on this _____ day of _____________, ______, the Court finds good cause exists to continue the hearing now set for the _____ day of _____________, ______, and the Motion to Continue shall be granted, finding good cause exists for the continuance, to wit: _____________ _____________________________________________________________________________.</w:t>
      </w:r>
      <w:r>
        <w:tab/>
        <w:t>The Court orders the _____________________ hearing continued to the ______ day of _____________, ______.</w:t>
      </w:r>
    </w:p>
    <w:p w14:paraId="50C618A1" w14:textId="77777777" w:rsidR="00272D96" w:rsidRDefault="00272D96">
      <w:pPr>
        <w:spacing w:line="360" w:lineRule="auto"/>
        <w:jc w:val="left"/>
      </w:pPr>
    </w:p>
    <w:p w14:paraId="50C618A2" w14:textId="77777777" w:rsidR="00272D96" w:rsidRPr="00FD4AF2" w:rsidRDefault="00272D96" w:rsidP="00272D96">
      <w:pPr>
        <w:spacing w:line="360" w:lineRule="auto"/>
        <w:rPr>
          <w:u w:val="single"/>
        </w:rPr>
      </w:pPr>
      <w:r w:rsidRPr="00720EA6">
        <w:rPr>
          <w:rFonts w:ascii="Segoe UI Symbol" w:eastAsia="Times New Roman" w:hAnsi="Segoe UI Symbol" w:cs="Segoe UI Symbol"/>
          <w:bCs/>
        </w:rPr>
        <w:t>☐</w:t>
      </w:r>
      <w:r w:rsidRPr="00720EA6">
        <w:rPr>
          <w:rFonts w:ascii="Segoe UI Symbol" w:eastAsia="Times New Roman" w:hAnsi="Segoe UI Symbol" w:cs="Segoe UI Symbol"/>
          <w:bCs/>
        </w:rPr>
        <w:tab/>
        <w:t xml:space="preserve">☐ </w:t>
      </w:r>
      <w:r w:rsidRPr="00720EA6">
        <w:rPr>
          <w:rFonts w:eastAsia="Times New Roman"/>
          <w:bCs/>
        </w:rPr>
        <w:t xml:space="preserve">The Secretary </w:t>
      </w:r>
      <w:r w:rsidRPr="00720EA6">
        <w:rPr>
          <w:rFonts w:ascii="Segoe UI Symbol" w:eastAsia="Times New Roman" w:hAnsi="Segoe UI Symbol" w:cs="Segoe UI Symbol"/>
          <w:bCs/>
        </w:rPr>
        <w:t>☐</w:t>
      </w:r>
      <w:r w:rsidRPr="00720EA6">
        <w:rPr>
          <w:rFonts w:eastAsia="Times New Roman"/>
          <w:bCs/>
        </w:rPr>
        <w:t xml:space="preserve"> Court Services </w:t>
      </w:r>
      <w:r w:rsidRPr="00720EA6">
        <w:rPr>
          <w:rFonts w:ascii="Segoe UI Symbol" w:eastAsia="Times New Roman" w:hAnsi="Segoe UI Symbol" w:cs="Segoe UI Symbol"/>
          <w:bCs/>
        </w:rPr>
        <w:t>☐</w:t>
      </w:r>
      <w:r w:rsidRPr="00720EA6">
        <w:rPr>
          <w:rFonts w:eastAsia="Times New Roman"/>
        </w:rPr>
        <w:t xml:space="preserve"> _____________________________________ shall complete reports and submit them to the Court by ______________________.</w:t>
      </w:r>
    </w:p>
    <w:p w14:paraId="50C618A3" w14:textId="77777777" w:rsidR="009F35F7" w:rsidRDefault="009F35F7">
      <w:pPr>
        <w:spacing w:line="360" w:lineRule="auto"/>
        <w:jc w:val="left"/>
      </w:pPr>
    </w:p>
    <w:p w14:paraId="50C618A4" w14:textId="77777777" w:rsidR="009F35F7" w:rsidRDefault="009F35F7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  <w:r>
        <w:tab/>
        <w:t>IT IS SO ORDERED.</w:t>
      </w:r>
    </w:p>
    <w:p w14:paraId="50C618A5" w14:textId="77777777" w:rsidR="009F35F7" w:rsidRDefault="009F35F7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0C618A6" w14:textId="77777777" w:rsidR="009F35F7" w:rsidRDefault="009F35F7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  <w:r>
        <w:tab/>
      </w:r>
    </w:p>
    <w:p w14:paraId="50C618A7" w14:textId="77777777" w:rsidR="009F35F7" w:rsidRDefault="009F35F7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0C618A8" w14:textId="77777777" w:rsidR="00272D96" w:rsidRDefault="009F35F7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 w:rsidR="00C76F0A">
        <w:tab/>
      </w:r>
      <w:r w:rsidR="00C76F0A">
        <w:tab/>
      </w:r>
      <w:r w:rsidR="00C76F0A">
        <w:tab/>
      </w:r>
      <w:r w:rsidR="00C76F0A">
        <w:tab/>
      </w:r>
      <w:r w:rsidR="00C76F0A">
        <w:tab/>
        <w:t>Judge of the District Court</w:t>
      </w:r>
    </w:p>
    <w:p w14:paraId="50C618A9" w14:textId="77777777" w:rsidR="00272D96" w:rsidRDefault="00272D9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200" w:line="276" w:lineRule="auto"/>
        <w:jc w:val="left"/>
      </w:pPr>
      <w:r>
        <w:br w:type="page"/>
      </w:r>
    </w:p>
    <w:p w14:paraId="50C618AA" w14:textId="77777777" w:rsidR="009F35F7" w:rsidRDefault="009F35F7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lastRenderedPageBreak/>
        <w:t>Authority</w:t>
      </w:r>
    </w:p>
    <w:p w14:paraId="50C618AB" w14:textId="77777777" w:rsidR="009F35F7" w:rsidRDefault="009F35F7">
      <w:pPr>
        <w:jc w:val="left"/>
      </w:pPr>
      <w:r>
        <w:t>K.S.A.  38-2246.</w:t>
      </w:r>
    </w:p>
    <w:p w14:paraId="50C618AC" w14:textId="77777777" w:rsidR="009F35F7" w:rsidRDefault="009F35F7">
      <w:pPr>
        <w:jc w:val="left"/>
      </w:pPr>
    </w:p>
    <w:p w14:paraId="50C618AD" w14:textId="77777777" w:rsidR="009F35F7" w:rsidRDefault="009F35F7">
      <w:pPr>
        <w:jc w:val="center"/>
      </w:pPr>
    </w:p>
    <w:p w14:paraId="50C618AE" w14:textId="77777777" w:rsidR="009F35F7" w:rsidRDefault="009F35F7">
      <w:pPr>
        <w:jc w:val="center"/>
        <w:rPr>
          <w:sz w:val="20"/>
          <w:szCs w:val="20"/>
        </w:rPr>
      </w:pPr>
      <w:r>
        <w:t>Notes on Use</w:t>
      </w:r>
    </w:p>
    <w:p w14:paraId="50C618AF" w14:textId="77777777" w:rsidR="009F35F7" w:rsidRDefault="009F35F7">
      <w:pPr>
        <w:jc w:val="center"/>
        <w:rPr>
          <w:sz w:val="20"/>
          <w:szCs w:val="20"/>
        </w:rPr>
      </w:pPr>
    </w:p>
    <w:p w14:paraId="50C618B0" w14:textId="77777777" w:rsidR="009F35F7" w:rsidRDefault="009F35F7">
      <w:pPr>
        <w:rPr>
          <w:sz w:val="20"/>
          <w:szCs w:val="20"/>
        </w:rPr>
      </w:pPr>
      <w:r>
        <w:t>See note to Form 254.</w:t>
      </w:r>
    </w:p>
    <w:sectPr w:rsidR="009F35F7" w:rsidSect="00BA0F19">
      <w:headerReference w:type="default" r:id="rId6"/>
      <w:footerReference w:type="default" r:id="rId7"/>
      <w:type w:val="continuous"/>
      <w:pgSz w:w="12240" w:h="15840" w:code="1"/>
      <w:pgMar w:top="216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618B3" w14:textId="77777777" w:rsidR="00AE378E" w:rsidRDefault="00AE378E">
      <w:r>
        <w:separator/>
      </w:r>
    </w:p>
  </w:endnote>
  <w:endnote w:type="continuationSeparator" w:id="0">
    <w:p w14:paraId="50C618B4" w14:textId="77777777" w:rsidR="00AE378E" w:rsidRDefault="00AE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75BB" w14:textId="77777777" w:rsidR="00163931" w:rsidRDefault="00163931" w:rsidP="00163931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</w:tabs>
      <w:rPr>
        <w:sz w:val="22"/>
      </w:rPr>
    </w:pPr>
    <w:r>
      <w:rPr>
        <w:sz w:val="22"/>
      </w:rPr>
      <w:t>Rev. 07/2024 ©KSJC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noProof/>
        <w:sz w:val="22"/>
      </w:rPr>
      <w:fldChar w:fldCharType="end"/>
    </w:r>
  </w:p>
  <w:p w14:paraId="50C618B8" w14:textId="77777777" w:rsidR="009F35F7" w:rsidRDefault="009F35F7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618B1" w14:textId="77777777" w:rsidR="00AE378E" w:rsidRDefault="00AE378E">
      <w:r>
        <w:separator/>
      </w:r>
    </w:p>
  </w:footnote>
  <w:footnote w:type="continuationSeparator" w:id="0">
    <w:p w14:paraId="50C618B2" w14:textId="77777777" w:rsidR="00AE378E" w:rsidRDefault="00AE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18B5" w14:textId="7384408C" w:rsidR="009F35F7" w:rsidRDefault="009F35F7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9180"/>
      </w:tabs>
      <w:jc w:val="left"/>
    </w:pPr>
    <w:r>
      <w:tab/>
    </w:r>
  </w:p>
  <w:p w14:paraId="50C618B6" w14:textId="77777777" w:rsidR="009F35F7" w:rsidRDefault="009F35F7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918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0A"/>
    <w:rsid w:val="00163931"/>
    <w:rsid w:val="001A7853"/>
    <w:rsid w:val="00272D96"/>
    <w:rsid w:val="002B0739"/>
    <w:rsid w:val="002F2835"/>
    <w:rsid w:val="0057603F"/>
    <w:rsid w:val="0065647D"/>
    <w:rsid w:val="00724C61"/>
    <w:rsid w:val="00915A90"/>
    <w:rsid w:val="0096207F"/>
    <w:rsid w:val="009E78FC"/>
    <w:rsid w:val="009F35F7"/>
    <w:rsid w:val="00A35893"/>
    <w:rsid w:val="00AE378E"/>
    <w:rsid w:val="00B9357F"/>
    <w:rsid w:val="00BA0F19"/>
    <w:rsid w:val="00C1087B"/>
    <w:rsid w:val="00C76F0A"/>
    <w:rsid w:val="00CC3397"/>
    <w:rsid w:val="00D54300"/>
    <w:rsid w:val="00E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61896"/>
  <w14:defaultImageDpi w14:val="0"/>
  <w15:docId w15:val="{B9D20976-B0B3-4745-B9A5-B136E61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customStyle="1" w:styleId="level1">
    <w:name w:val="_level1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48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left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87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393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Kelly Mourning [KSJC]</cp:lastModifiedBy>
  <cp:revision>3</cp:revision>
  <cp:lastPrinted>2012-12-04T14:47:00Z</cp:lastPrinted>
  <dcterms:created xsi:type="dcterms:W3CDTF">2024-06-18T18:45:00Z</dcterms:created>
  <dcterms:modified xsi:type="dcterms:W3CDTF">2024-06-18T18:45:00Z</dcterms:modified>
</cp:coreProperties>
</file>